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1F825" w14:textId="7B14627A" w:rsidR="00DA5ED0" w:rsidRPr="00DA5ED0" w:rsidRDefault="00DA5ED0" w:rsidP="00B803F8">
      <w:pPr>
        <w:spacing w:line="240" w:lineRule="auto"/>
        <w:jc w:val="right"/>
        <w:rPr>
          <w:rFonts w:ascii="Arial" w:hAnsi="Arial" w:cs="Arial"/>
          <w:b/>
          <w:bCs/>
          <w:sz w:val="24"/>
          <w:szCs w:val="24"/>
          <w:u w:val="single"/>
        </w:rPr>
      </w:pPr>
      <w:r w:rsidRPr="00DA5ED0">
        <w:rPr>
          <w:rFonts w:ascii="Arial" w:hAnsi="Arial" w:cs="Arial"/>
          <w:b/>
          <w:bCs/>
          <w:sz w:val="24"/>
          <w:szCs w:val="24"/>
          <w:u w:val="single"/>
        </w:rPr>
        <w:t>Attachment-1</w:t>
      </w:r>
    </w:p>
    <w:p w14:paraId="2ACBE01D" w14:textId="5E012884" w:rsidR="00DA5ED0" w:rsidRPr="00DA5ED0" w:rsidRDefault="00B4398B" w:rsidP="00B803F8">
      <w:pPr>
        <w:spacing w:line="240" w:lineRule="auto"/>
        <w:jc w:val="center"/>
        <w:rPr>
          <w:rFonts w:ascii="Times New Roman" w:hAnsi="Times New Roman" w:cs="Times New Roman"/>
          <w:b/>
          <w:bCs/>
          <w:sz w:val="28"/>
          <w:szCs w:val="28"/>
        </w:rPr>
      </w:pPr>
      <w:r>
        <w:rPr>
          <w:rFonts w:ascii="Times New Roman" w:hAnsi="Times New Roman" w:cs="Times New Roman" w:hint="eastAsia"/>
          <w:b/>
          <w:bCs/>
          <w:sz w:val="28"/>
          <w:szCs w:val="28"/>
        </w:rPr>
        <w:t>T</w:t>
      </w:r>
      <w:r>
        <w:rPr>
          <w:rFonts w:ascii="Times New Roman" w:hAnsi="Times New Roman" w:cs="Times New Roman"/>
          <w:b/>
          <w:bCs/>
          <w:sz w:val="28"/>
          <w:szCs w:val="28"/>
        </w:rPr>
        <w:t xml:space="preserve">he </w:t>
      </w:r>
      <w:r w:rsidR="00DA5ED0" w:rsidRPr="00DA5ED0">
        <w:rPr>
          <w:rFonts w:ascii="Times New Roman" w:hAnsi="Times New Roman" w:cs="Times New Roman"/>
          <w:b/>
          <w:bCs/>
          <w:sz w:val="28"/>
          <w:szCs w:val="28"/>
        </w:rPr>
        <w:t>Plan for the EBC-K Project</w:t>
      </w:r>
      <w:r>
        <w:rPr>
          <w:rFonts w:ascii="Times New Roman" w:hAnsi="Times New Roman" w:cs="Times New Roman"/>
          <w:b/>
          <w:bCs/>
          <w:sz w:val="28"/>
          <w:szCs w:val="28"/>
        </w:rPr>
        <w:t xml:space="preserve"> 202</w:t>
      </w:r>
      <w:r w:rsidR="00FF57D6">
        <w:rPr>
          <w:rFonts w:ascii="Times New Roman" w:hAnsi="Times New Roman" w:cs="Times New Roman" w:hint="eastAsia"/>
          <w:b/>
          <w:bCs/>
          <w:sz w:val="28"/>
          <w:szCs w:val="28"/>
        </w:rPr>
        <w:t>6</w:t>
      </w:r>
    </w:p>
    <w:p w14:paraId="0BF9745E" w14:textId="1B850A8D" w:rsidR="00DA5ED0" w:rsidRPr="00DA5ED0" w:rsidRDefault="004F0F8E" w:rsidP="00B803F8">
      <w:pPr>
        <w:spacing w:line="240" w:lineRule="auto"/>
        <w:jc w:val="center"/>
        <w:rPr>
          <w:rFonts w:ascii="Times New Roman" w:hAnsi="Times New Roman" w:cs="Times New Roman"/>
          <w:b/>
          <w:bCs/>
          <w:sz w:val="28"/>
          <w:szCs w:val="28"/>
        </w:rPr>
      </w:pPr>
      <w:r>
        <w:rPr>
          <w:rFonts w:ascii="Times New Roman" w:hAnsi="Times New Roman" w:cs="Times New Roman" w:hint="eastAsia"/>
          <w:b/>
          <w:bCs/>
          <w:sz w:val="28"/>
          <w:szCs w:val="28"/>
        </w:rPr>
        <w:t xml:space="preserve">To </w:t>
      </w:r>
      <w:r w:rsidR="00DA5ED0" w:rsidRPr="00DA5ED0">
        <w:rPr>
          <w:rFonts w:ascii="Times New Roman" w:hAnsi="Times New Roman" w:cs="Times New Roman"/>
          <w:b/>
          <w:bCs/>
          <w:sz w:val="28"/>
          <w:szCs w:val="28"/>
        </w:rPr>
        <w:t>Facilitat</w:t>
      </w:r>
      <w:r>
        <w:rPr>
          <w:rFonts w:ascii="Times New Roman" w:hAnsi="Times New Roman" w:cs="Times New Roman" w:hint="eastAsia"/>
          <w:b/>
          <w:bCs/>
          <w:sz w:val="28"/>
          <w:szCs w:val="28"/>
        </w:rPr>
        <w:t>e</w:t>
      </w:r>
      <w:r w:rsidR="00E1183E">
        <w:rPr>
          <w:rFonts w:ascii="Times New Roman" w:hAnsi="Times New Roman" w:cs="Times New Roman" w:hint="eastAsia"/>
          <w:b/>
          <w:bCs/>
          <w:sz w:val="28"/>
          <w:szCs w:val="28"/>
        </w:rPr>
        <w:t xml:space="preserve"> the Use of</w:t>
      </w:r>
      <w:r w:rsidR="00DA5ED0" w:rsidRPr="00DA5ED0">
        <w:rPr>
          <w:rFonts w:ascii="Times New Roman" w:hAnsi="Times New Roman" w:cs="Times New Roman"/>
          <w:b/>
          <w:bCs/>
          <w:sz w:val="28"/>
          <w:szCs w:val="28"/>
        </w:rPr>
        <w:t xml:space="preserve"> ICT Application</w:t>
      </w:r>
      <w:r w:rsidR="00E1183E">
        <w:rPr>
          <w:rFonts w:ascii="Times New Roman" w:hAnsi="Times New Roman" w:cs="Times New Roman" w:hint="eastAsia"/>
          <w:b/>
          <w:bCs/>
          <w:sz w:val="28"/>
          <w:szCs w:val="28"/>
        </w:rPr>
        <w:t>s</w:t>
      </w:r>
      <w:r w:rsidR="00DA5ED0" w:rsidRPr="00DA5ED0">
        <w:rPr>
          <w:rFonts w:ascii="Times New Roman" w:hAnsi="Times New Roman" w:cs="Times New Roman"/>
          <w:b/>
          <w:bCs/>
          <w:sz w:val="28"/>
          <w:szCs w:val="28"/>
        </w:rPr>
        <w:t xml:space="preserve"> in the Asia-Pacific</w:t>
      </w:r>
    </w:p>
    <w:p w14:paraId="3B381C4E" w14:textId="61DDE8BE" w:rsidR="0096700E" w:rsidRDefault="0096700E" w:rsidP="0096700E">
      <w:pPr>
        <w:spacing w:line="240" w:lineRule="auto"/>
        <w:rPr>
          <w:rFonts w:ascii="Times New Roman" w:hAnsi="Times New Roman" w:cs="Times New Roman"/>
          <w:sz w:val="24"/>
          <w:szCs w:val="24"/>
        </w:rPr>
      </w:pPr>
    </w:p>
    <w:p w14:paraId="46FE6305" w14:textId="28298F15" w:rsidR="0096700E" w:rsidRPr="008E7D65" w:rsidRDefault="0096700E" w:rsidP="0096700E">
      <w:pPr>
        <w:spacing w:line="240" w:lineRule="auto"/>
        <w:rPr>
          <w:rFonts w:ascii="Times New Roman" w:hAnsi="Times New Roman" w:cs="Times New Roman"/>
          <w:b/>
        </w:rPr>
      </w:pPr>
      <w:r w:rsidRPr="008E7D65">
        <w:rPr>
          <w:rFonts w:ascii="Times New Roman" w:hAnsi="Times New Roman" w:cs="Times New Roman"/>
          <w:b/>
          <w:bCs/>
          <w:sz w:val="24"/>
          <w:szCs w:val="24"/>
        </w:rPr>
        <w:t>1. Background</w:t>
      </w:r>
    </w:p>
    <w:p w14:paraId="4145551B" w14:textId="2B3028CD" w:rsidR="0096700E" w:rsidRPr="008E7D65" w:rsidRDefault="0096700E" w:rsidP="006E6E97">
      <w:pPr>
        <w:spacing w:line="240" w:lineRule="auto"/>
        <w:ind w:firstLine="424"/>
        <w:rPr>
          <w:rFonts w:ascii="Times New Roman" w:hAnsi="Times New Roman" w:cs="Times New Roman"/>
          <w:b/>
        </w:rPr>
      </w:pPr>
      <w:r w:rsidRPr="008E7D65">
        <w:rPr>
          <w:rFonts w:ascii="Times New Roman" w:hAnsi="Times New Roman" w:cs="Times New Roman"/>
          <w:sz w:val="24"/>
          <w:szCs w:val="24"/>
        </w:rPr>
        <w:t xml:space="preserve">ICT is key </w:t>
      </w:r>
      <w:r w:rsidR="003921C7">
        <w:rPr>
          <w:rFonts w:ascii="Times New Roman" w:hAnsi="Times New Roman" w:cs="Times New Roman" w:hint="eastAsia"/>
          <w:sz w:val="24"/>
          <w:szCs w:val="24"/>
        </w:rPr>
        <w:t>to</w:t>
      </w:r>
      <w:r w:rsidRPr="008E7D65">
        <w:rPr>
          <w:rFonts w:ascii="Times New Roman" w:hAnsi="Times New Roman" w:cs="Times New Roman"/>
          <w:sz w:val="24"/>
          <w:szCs w:val="24"/>
        </w:rPr>
        <w:t xml:space="preserve"> sustainable economic growth and social </w:t>
      </w:r>
      <w:proofErr w:type="gramStart"/>
      <w:r w:rsidR="006B4E5B" w:rsidRPr="008E7D65">
        <w:rPr>
          <w:rFonts w:ascii="Times New Roman" w:hAnsi="Times New Roman" w:cs="Times New Roman"/>
          <w:sz w:val="24"/>
          <w:szCs w:val="24"/>
        </w:rPr>
        <w:t>development</w:t>
      </w:r>
      <w:r w:rsidR="00391D7B">
        <w:rPr>
          <w:rFonts w:ascii="Times New Roman" w:hAnsi="Times New Roman" w:cs="Times New Roman" w:hint="eastAsia"/>
          <w:sz w:val="24"/>
          <w:szCs w:val="24"/>
        </w:rPr>
        <w:t>,</w:t>
      </w:r>
      <w:r w:rsidR="006B4E5B">
        <w:rPr>
          <w:rFonts w:ascii="Times New Roman" w:hAnsi="Times New Roman" w:cs="Times New Roman"/>
          <w:sz w:val="24"/>
          <w:szCs w:val="24"/>
        </w:rPr>
        <w:t xml:space="preserve"> and</w:t>
      </w:r>
      <w:proofErr w:type="gramEnd"/>
      <w:r w:rsidR="006B4E5B">
        <w:rPr>
          <w:rFonts w:ascii="Times New Roman" w:hAnsi="Times New Roman" w:cs="Times New Roman" w:hint="eastAsia"/>
          <w:sz w:val="24"/>
          <w:szCs w:val="24"/>
        </w:rPr>
        <w:t xml:space="preserve"> serves as </w:t>
      </w:r>
      <w:r w:rsidRPr="008E7D65">
        <w:rPr>
          <w:rFonts w:ascii="Times New Roman" w:hAnsi="Times New Roman" w:cs="Times New Roman"/>
          <w:sz w:val="24"/>
          <w:szCs w:val="24"/>
        </w:rPr>
        <w:t>a crucial</w:t>
      </w:r>
      <w:r w:rsidR="003921C7">
        <w:rPr>
          <w:rFonts w:ascii="Times New Roman" w:hAnsi="Times New Roman" w:cs="Times New Roman" w:hint="eastAsia"/>
          <w:sz w:val="24"/>
          <w:szCs w:val="24"/>
        </w:rPr>
        <w:t xml:space="preserve"> force </w:t>
      </w:r>
      <w:r w:rsidRPr="008E7D65">
        <w:rPr>
          <w:rFonts w:ascii="Times New Roman" w:hAnsi="Times New Roman" w:cs="Times New Roman"/>
          <w:sz w:val="24"/>
          <w:szCs w:val="24"/>
        </w:rPr>
        <w:t xml:space="preserve">driving innovation throughout society and the economy. </w:t>
      </w:r>
      <w:r w:rsidR="00C04049" w:rsidRPr="00C04049">
        <w:rPr>
          <w:rFonts w:ascii="Times New Roman" w:hAnsi="Times New Roman" w:cs="Times New Roman"/>
          <w:sz w:val="24"/>
          <w:szCs w:val="24"/>
        </w:rPr>
        <w:t>ICT has rapidly permeated economic and social sectors, as well as daily life, leading to significant changes across these areas.</w:t>
      </w:r>
    </w:p>
    <w:p w14:paraId="1F555081" w14:textId="5739845D" w:rsidR="0096700E" w:rsidRPr="00C86A7D" w:rsidRDefault="00C92C7B" w:rsidP="00F54E3C">
      <w:pPr>
        <w:spacing w:line="240" w:lineRule="auto"/>
        <w:ind w:firstLine="424"/>
        <w:rPr>
          <w:rFonts w:ascii="Times New Roman" w:hAnsi="Times New Roman" w:cs="Times New Roman"/>
          <w:b/>
        </w:rPr>
      </w:pPr>
      <w:r w:rsidRPr="00C92C7B">
        <w:rPr>
          <w:rFonts w:ascii="Times New Roman" w:hAnsi="Times New Roman" w:cs="Times New Roman"/>
          <w:sz w:val="24"/>
          <w:szCs w:val="24"/>
        </w:rPr>
        <w:t xml:space="preserve">The Tokyo Statement adopted at the APT Ministerial Meeting in 2025 highlights the importance of leveraging telecommunications/ICT to drive digital transformation, innovation, and inclusive socio-economic development across the Asia-Pacific </w:t>
      </w:r>
      <w:proofErr w:type="gramStart"/>
      <w:r w:rsidR="006B4E5B" w:rsidRPr="00C92C7B">
        <w:rPr>
          <w:rFonts w:ascii="Times New Roman" w:hAnsi="Times New Roman" w:cs="Times New Roman"/>
          <w:sz w:val="24"/>
          <w:szCs w:val="24"/>
        </w:rPr>
        <w:t>region</w:t>
      </w:r>
      <w:r w:rsidR="006B4E5B">
        <w:rPr>
          <w:rFonts w:ascii="Times New Roman" w:hAnsi="Times New Roman" w:cs="Times New Roman" w:hint="eastAsia"/>
          <w:sz w:val="24"/>
          <w:szCs w:val="24"/>
        </w:rPr>
        <w:t>,</w:t>
      </w:r>
      <w:r w:rsidR="006B4E5B">
        <w:rPr>
          <w:rFonts w:ascii="Times New Roman" w:hAnsi="Times New Roman" w:cs="Times New Roman"/>
          <w:sz w:val="24"/>
          <w:szCs w:val="24"/>
        </w:rPr>
        <w:t xml:space="preserve"> and</w:t>
      </w:r>
      <w:proofErr w:type="gramEnd"/>
      <w:r w:rsidRPr="00C92C7B">
        <w:rPr>
          <w:rFonts w:ascii="Times New Roman" w:hAnsi="Times New Roman" w:cs="Times New Roman"/>
          <w:sz w:val="24"/>
          <w:szCs w:val="24"/>
        </w:rPr>
        <w:t xml:space="preserve"> encourages APT Members to facilitate the use of ICT applications across various sectors.</w:t>
      </w:r>
      <w:r w:rsidR="0096700E" w:rsidRPr="00C86A7D">
        <w:rPr>
          <w:rFonts w:ascii="Times New Roman" w:hAnsi="Times New Roman" w:cs="Times New Roman"/>
          <w:sz w:val="24"/>
          <w:szCs w:val="24"/>
        </w:rPr>
        <w:t xml:space="preserve"> </w:t>
      </w:r>
      <w:r w:rsidR="00B84415" w:rsidRPr="00B84415">
        <w:rPr>
          <w:rFonts w:ascii="Times New Roman" w:hAnsi="Times New Roman" w:cs="Times New Roman"/>
          <w:sz w:val="24"/>
          <w:szCs w:val="24"/>
        </w:rPr>
        <w:t>In this regard, APT is committed to facilitating the use of ICT applications to address economic and social challenges</w:t>
      </w:r>
      <w:r w:rsidR="00A709D2">
        <w:rPr>
          <w:rFonts w:ascii="Times New Roman" w:hAnsi="Times New Roman" w:cs="Times New Roman" w:hint="eastAsia"/>
          <w:sz w:val="24"/>
          <w:szCs w:val="24"/>
        </w:rPr>
        <w:t>,</w:t>
      </w:r>
      <w:r w:rsidR="00B84415" w:rsidRPr="00B84415">
        <w:rPr>
          <w:rFonts w:ascii="Times New Roman" w:hAnsi="Times New Roman" w:cs="Times New Roman"/>
          <w:sz w:val="24"/>
          <w:szCs w:val="24"/>
        </w:rPr>
        <w:t xml:space="preserve"> </w:t>
      </w:r>
      <w:r w:rsidR="00F74D86">
        <w:rPr>
          <w:rFonts w:ascii="Times New Roman" w:hAnsi="Times New Roman" w:cs="Times New Roman" w:hint="eastAsia"/>
          <w:sz w:val="24"/>
          <w:szCs w:val="24"/>
        </w:rPr>
        <w:t>including</w:t>
      </w:r>
      <w:r w:rsidR="00B84415" w:rsidRPr="00B84415">
        <w:rPr>
          <w:rFonts w:ascii="Times New Roman" w:hAnsi="Times New Roman" w:cs="Times New Roman"/>
          <w:sz w:val="24"/>
          <w:szCs w:val="24"/>
        </w:rPr>
        <w:t xml:space="preserve"> improving efficiency, enhancing productivity, and bridging the digital divide in each Member country.</w:t>
      </w:r>
      <w:r w:rsidR="00B84415" w:rsidRPr="00B84415">
        <w:rPr>
          <w:rFonts w:ascii="Times New Roman" w:hAnsi="Times New Roman" w:cs="Times New Roman" w:hint="eastAsia"/>
          <w:sz w:val="24"/>
          <w:szCs w:val="24"/>
        </w:rPr>
        <w:t xml:space="preserve"> </w:t>
      </w:r>
      <w:r w:rsidR="00F54E3C">
        <w:rPr>
          <w:rFonts w:ascii="Times New Roman" w:hAnsi="Times New Roman" w:cs="Times New Roman" w:hint="eastAsia"/>
          <w:sz w:val="24"/>
          <w:szCs w:val="24"/>
        </w:rPr>
        <w:t xml:space="preserve">To fulfill this mandate, APT aims to implement the </w:t>
      </w:r>
      <w:r w:rsidR="00F54E3C">
        <w:rPr>
          <w:rFonts w:ascii="Times New Roman" w:hAnsi="Times New Roman" w:cs="Times New Roman"/>
          <w:sz w:val="24"/>
          <w:szCs w:val="24"/>
        </w:rPr>
        <w:t>“</w:t>
      </w:r>
      <w:r w:rsidR="0096700E" w:rsidRPr="00C86A7D">
        <w:rPr>
          <w:rFonts w:ascii="Times New Roman" w:hAnsi="Times New Roman" w:cs="Times New Roman"/>
          <w:sz w:val="24"/>
          <w:szCs w:val="24"/>
        </w:rPr>
        <w:t xml:space="preserve">Project to Facilitate </w:t>
      </w:r>
      <w:r w:rsidR="0004602F">
        <w:rPr>
          <w:rFonts w:ascii="Times New Roman" w:hAnsi="Times New Roman" w:cs="Times New Roman" w:hint="eastAsia"/>
          <w:sz w:val="24"/>
          <w:szCs w:val="24"/>
        </w:rPr>
        <w:t xml:space="preserve">the Use of </w:t>
      </w:r>
      <w:r w:rsidR="0096700E" w:rsidRPr="00C86A7D">
        <w:rPr>
          <w:rFonts w:ascii="Times New Roman" w:hAnsi="Times New Roman" w:cs="Times New Roman"/>
          <w:sz w:val="24"/>
          <w:szCs w:val="24"/>
        </w:rPr>
        <w:t>ICT Application</w:t>
      </w:r>
      <w:r w:rsidR="0004602F">
        <w:rPr>
          <w:rFonts w:ascii="Times New Roman" w:hAnsi="Times New Roman" w:cs="Times New Roman" w:hint="eastAsia"/>
          <w:sz w:val="24"/>
          <w:szCs w:val="24"/>
        </w:rPr>
        <w:t>s</w:t>
      </w:r>
      <w:r w:rsidR="0096700E" w:rsidRPr="00C86A7D">
        <w:rPr>
          <w:rFonts w:ascii="Times New Roman" w:hAnsi="Times New Roman" w:cs="Times New Roman"/>
          <w:sz w:val="24"/>
          <w:szCs w:val="24"/>
        </w:rPr>
        <w:t xml:space="preserve"> in the Asia-Pacific</w:t>
      </w:r>
      <w:r w:rsidR="00F54E3C">
        <w:rPr>
          <w:rFonts w:ascii="Times New Roman" w:hAnsi="Times New Roman" w:cs="Times New Roman"/>
          <w:sz w:val="24"/>
          <w:szCs w:val="24"/>
        </w:rPr>
        <w:t>”</w:t>
      </w:r>
      <w:r w:rsidR="00F54E3C">
        <w:rPr>
          <w:rFonts w:ascii="Times New Roman" w:hAnsi="Times New Roman" w:cs="Times New Roman" w:hint="eastAsia"/>
          <w:sz w:val="24"/>
          <w:szCs w:val="24"/>
        </w:rPr>
        <w:t>, which is designed to support these objectives.</w:t>
      </w:r>
    </w:p>
    <w:p w14:paraId="6BA6DFDC" w14:textId="5DDBA86E" w:rsidR="0096700E" w:rsidRPr="00C86A7D" w:rsidRDefault="0096700E" w:rsidP="0096700E">
      <w:pPr>
        <w:spacing w:line="240" w:lineRule="auto"/>
        <w:ind w:firstLine="424"/>
        <w:rPr>
          <w:rFonts w:ascii="Times New Roman" w:hAnsi="Times New Roman" w:cs="Times New Roman"/>
          <w:b/>
        </w:rPr>
      </w:pPr>
      <w:r w:rsidRPr="00C86A7D">
        <w:rPr>
          <w:rFonts w:ascii="Times New Roman" w:hAnsi="Times New Roman" w:cs="Times New Roman"/>
          <w:sz w:val="24"/>
          <w:szCs w:val="24"/>
        </w:rPr>
        <w:t xml:space="preserve">This project is funded by the Extra Budgetary Contribution </w:t>
      </w:r>
      <w:proofErr w:type="gramStart"/>
      <w:r w:rsidRPr="00C86A7D">
        <w:rPr>
          <w:rFonts w:ascii="Times New Roman" w:hAnsi="Times New Roman" w:cs="Times New Roman"/>
          <w:sz w:val="24"/>
          <w:szCs w:val="24"/>
        </w:rPr>
        <w:t>from</w:t>
      </w:r>
      <w:proofErr w:type="gramEnd"/>
      <w:r w:rsidRPr="00C86A7D">
        <w:rPr>
          <w:rFonts w:ascii="Times New Roman" w:hAnsi="Times New Roman" w:cs="Times New Roman"/>
          <w:sz w:val="24"/>
          <w:szCs w:val="24"/>
        </w:rPr>
        <w:t xml:space="preserve"> </w:t>
      </w:r>
      <w:r w:rsidR="00F54E3C">
        <w:rPr>
          <w:rFonts w:ascii="Times New Roman" w:hAnsi="Times New Roman" w:cs="Times New Roman" w:hint="eastAsia"/>
          <w:sz w:val="24"/>
          <w:szCs w:val="24"/>
        </w:rPr>
        <w:t>the G</w:t>
      </w:r>
      <w:r w:rsidRPr="00C86A7D">
        <w:rPr>
          <w:rFonts w:ascii="Times New Roman" w:hAnsi="Times New Roman" w:cs="Times New Roman"/>
          <w:sz w:val="24"/>
          <w:szCs w:val="24"/>
        </w:rPr>
        <w:t>overnment of the Republic of Korea. The outcome of the project will be shared among APT Members and beyond.</w:t>
      </w:r>
    </w:p>
    <w:p w14:paraId="66FFF058" w14:textId="77777777" w:rsidR="0096700E" w:rsidRPr="00C86A7D" w:rsidRDefault="0096700E" w:rsidP="0096700E">
      <w:pPr>
        <w:spacing w:line="240" w:lineRule="auto"/>
        <w:rPr>
          <w:rFonts w:ascii="Times New Roman" w:hAnsi="Times New Roman" w:cs="Times New Roman"/>
          <w:sz w:val="24"/>
          <w:szCs w:val="24"/>
        </w:rPr>
      </w:pPr>
    </w:p>
    <w:p w14:paraId="45B4A063" w14:textId="08F35DD4" w:rsidR="00DA5ED0" w:rsidRPr="00C86A7D" w:rsidRDefault="006E6E97" w:rsidP="00B803F8">
      <w:pPr>
        <w:spacing w:line="240" w:lineRule="auto"/>
        <w:rPr>
          <w:rFonts w:ascii="Times New Roman" w:hAnsi="Times New Roman" w:cs="Times New Roman"/>
          <w:b/>
          <w:bCs/>
          <w:sz w:val="24"/>
          <w:szCs w:val="24"/>
        </w:rPr>
      </w:pPr>
      <w:r w:rsidRPr="00C86A7D">
        <w:rPr>
          <w:rFonts w:ascii="Times New Roman" w:hAnsi="Times New Roman" w:cs="Times New Roman" w:hint="eastAsia"/>
          <w:b/>
          <w:bCs/>
          <w:sz w:val="24"/>
          <w:szCs w:val="24"/>
        </w:rPr>
        <w:t>2</w:t>
      </w:r>
      <w:r w:rsidR="00DA5ED0" w:rsidRPr="00C86A7D">
        <w:rPr>
          <w:rFonts w:ascii="Times New Roman" w:hAnsi="Times New Roman" w:cs="Times New Roman" w:hint="eastAsia"/>
          <w:b/>
          <w:bCs/>
          <w:sz w:val="24"/>
          <w:szCs w:val="24"/>
        </w:rPr>
        <w:t>. O</w:t>
      </w:r>
      <w:r w:rsidR="00DA5ED0" w:rsidRPr="00C86A7D">
        <w:rPr>
          <w:rFonts w:ascii="Times New Roman" w:hAnsi="Times New Roman" w:cs="Times New Roman"/>
          <w:b/>
          <w:bCs/>
          <w:sz w:val="24"/>
          <w:szCs w:val="24"/>
        </w:rPr>
        <w:t>bjectives of the Project</w:t>
      </w:r>
    </w:p>
    <w:p w14:paraId="7A17A314" w14:textId="518CBD54" w:rsidR="00DA5ED0" w:rsidRPr="00C86A7D" w:rsidRDefault="00DA5ED0" w:rsidP="00B803F8">
      <w:pPr>
        <w:spacing w:line="240" w:lineRule="auto"/>
        <w:ind w:leftChars="212" w:left="705" w:hangingChars="117" w:hanging="281"/>
        <w:rPr>
          <w:rFonts w:ascii="Times New Roman" w:hAnsi="Times New Roman" w:cs="Times New Roman"/>
          <w:sz w:val="24"/>
          <w:szCs w:val="24"/>
        </w:rPr>
      </w:pPr>
      <w:r w:rsidRPr="00C86A7D">
        <w:rPr>
          <w:rFonts w:ascii="Times New Roman" w:hAnsi="Times New Roman" w:cs="Times New Roman" w:hint="eastAsia"/>
          <w:sz w:val="24"/>
          <w:szCs w:val="24"/>
        </w:rPr>
        <w:t>1</w:t>
      </w:r>
      <w:r w:rsidRPr="00C86A7D">
        <w:rPr>
          <w:rFonts w:ascii="Times New Roman" w:hAnsi="Times New Roman" w:cs="Times New Roman"/>
          <w:sz w:val="24"/>
          <w:szCs w:val="24"/>
        </w:rPr>
        <w:t xml:space="preserve">) To facilitate </w:t>
      </w:r>
      <w:r w:rsidR="00321452">
        <w:rPr>
          <w:rFonts w:ascii="Times New Roman" w:hAnsi="Times New Roman" w:cs="Times New Roman" w:hint="eastAsia"/>
          <w:sz w:val="24"/>
          <w:szCs w:val="24"/>
        </w:rPr>
        <w:t xml:space="preserve">the </w:t>
      </w:r>
      <w:r w:rsidRPr="00C86A7D">
        <w:rPr>
          <w:rFonts w:ascii="Times New Roman" w:hAnsi="Times New Roman" w:cs="Times New Roman"/>
          <w:sz w:val="24"/>
          <w:szCs w:val="24"/>
        </w:rPr>
        <w:t>development</w:t>
      </w:r>
      <w:r w:rsidR="00321452">
        <w:rPr>
          <w:rFonts w:ascii="Times New Roman" w:hAnsi="Times New Roman" w:cs="Times New Roman" w:hint="eastAsia"/>
          <w:sz w:val="24"/>
          <w:szCs w:val="24"/>
        </w:rPr>
        <w:t xml:space="preserve"> and use</w:t>
      </w:r>
      <w:r w:rsidRPr="00C86A7D">
        <w:rPr>
          <w:rFonts w:ascii="Times New Roman" w:hAnsi="Times New Roman" w:cs="Times New Roman"/>
          <w:sz w:val="24"/>
          <w:szCs w:val="24"/>
        </w:rPr>
        <w:t xml:space="preserve"> of ICT applications</w:t>
      </w:r>
      <w:r w:rsidR="00321452">
        <w:rPr>
          <w:rFonts w:ascii="Times New Roman" w:hAnsi="Times New Roman" w:cs="Times New Roman" w:hint="eastAsia"/>
          <w:sz w:val="24"/>
          <w:szCs w:val="24"/>
        </w:rPr>
        <w:t xml:space="preserve"> </w:t>
      </w:r>
      <w:r w:rsidRPr="00C86A7D">
        <w:rPr>
          <w:rFonts w:ascii="Times New Roman" w:hAnsi="Times New Roman" w:cs="Times New Roman"/>
          <w:sz w:val="24"/>
          <w:szCs w:val="24"/>
        </w:rPr>
        <w:t xml:space="preserve">in APT Member countries </w:t>
      </w:r>
      <w:r w:rsidR="00C71C63" w:rsidRPr="00C86A7D">
        <w:rPr>
          <w:rFonts w:ascii="Times New Roman" w:hAnsi="Times New Roman" w:cs="Times New Roman"/>
          <w:sz w:val="24"/>
          <w:szCs w:val="24"/>
        </w:rPr>
        <w:t>to</w:t>
      </w:r>
      <w:r w:rsidRPr="00C86A7D">
        <w:rPr>
          <w:rFonts w:ascii="Times New Roman" w:hAnsi="Times New Roman" w:cs="Times New Roman"/>
          <w:sz w:val="24"/>
          <w:szCs w:val="24"/>
        </w:rPr>
        <w:t xml:space="preserve"> </w:t>
      </w:r>
      <w:r w:rsidR="0004602F">
        <w:rPr>
          <w:rFonts w:ascii="Times New Roman" w:hAnsi="Times New Roman" w:cs="Times New Roman" w:hint="eastAsia"/>
          <w:sz w:val="24"/>
          <w:szCs w:val="24"/>
        </w:rPr>
        <w:t>create</w:t>
      </w:r>
      <w:r w:rsidRPr="00C86A7D">
        <w:rPr>
          <w:rFonts w:ascii="Times New Roman" w:hAnsi="Times New Roman" w:cs="Times New Roman"/>
          <w:sz w:val="24"/>
          <w:szCs w:val="24"/>
        </w:rPr>
        <w:t xml:space="preserve"> new </w:t>
      </w:r>
      <w:r w:rsidR="0004602F">
        <w:rPr>
          <w:rFonts w:ascii="Times New Roman" w:hAnsi="Times New Roman" w:cs="Times New Roman" w:hint="eastAsia"/>
          <w:sz w:val="24"/>
          <w:szCs w:val="24"/>
        </w:rPr>
        <w:t xml:space="preserve">economic </w:t>
      </w:r>
      <w:r w:rsidRPr="00C86A7D">
        <w:rPr>
          <w:rFonts w:ascii="Times New Roman" w:hAnsi="Times New Roman" w:cs="Times New Roman"/>
          <w:sz w:val="24"/>
          <w:szCs w:val="24"/>
        </w:rPr>
        <w:t>value and benefits in the field of services or industries</w:t>
      </w:r>
      <w:r w:rsidR="0096700E" w:rsidRPr="00C86A7D">
        <w:rPr>
          <w:rFonts w:ascii="Times New Roman" w:hAnsi="Times New Roman" w:cs="Times New Roman" w:hint="eastAsia"/>
          <w:sz w:val="24"/>
          <w:szCs w:val="24"/>
        </w:rPr>
        <w:t xml:space="preserve"> </w:t>
      </w:r>
      <w:r w:rsidR="0096700E" w:rsidRPr="00C86A7D">
        <w:rPr>
          <w:rFonts w:ascii="Times New Roman" w:hAnsi="Times New Roman" w:cs="Times New Roman"/>
          <w:sz w:val="24"/>
          <w:szCs w:val="24"/>
        </w:rPr>
        <w:t xml:space="preserve">such as tourism, </w:t>
      </w:r>
      <w:r w:rsidR="0096700E" w:rsidRPr="00C86A7D">
        <w:rPr>
          <w:rFonts w:ascii="Times New Roman" w:hAnsi="Times New Roman" w:cs="Times New Roman" w:hint="eastAsia"/>
          <w:sz w:val="24"/>
          <w:szCs w:val="24"/>
        </w:rPr>
        <w:t>agriculture</w:t>
      </w:r>
      <w:r w:rsidR="00710BE1" w:rsidRPr="00C86A7D">
        <w:rPr>
          <w:rFonts w:ascii="Times New Roman" w:hAnsi="Times New Roman" w:cs="Times New Roman" w:hint="eastAsia"/>
          <w:sz w:val="24"/>
          <w:szCs w:val="24"/>
        </w:rPr>
        <w:t>/aquaculture</w:t>
      </w:r>
      <w:r w:rsidR="0096700E" w:rsidRPr="00C86A7D">
        <w:rPr>
          <w:rFonts w:ascii="Times New Roman" w:hAnsi="Times New Roman" w:cs="Times New Roman" w:hint="eastAsia"/>
          <w:sz w:val="24"/>
          <w:szCs w:val="24"/>
        </w:rPr>
        <w:t xml:space="preserve">, </w:t>
      </w:r>
      <w:r w:rsidR="0096700E" w:rsidRPr="00C86A7D">
        <w:rPr>
          <w:rFonts w:ascii="Times New Roman" w:hAnsi="Times New Roman" w:cs="Times New Roman"/>
          <w:sz w:val="24"/>
          <w:szCs w:val="24"/>
        </w:rPr>
        <w:t>education, healthcare, transportation</w:t>
      </w:r>
      <w:r w:rsidR="00F7527E">
        <w:rPr>
          <w:rFonts w:ascii="Times New Roman" w:hAnsi="Times New Roman" w:cs="Times New Roman" w:hint="eastAsia"/>
          <w:sz w:val="24"/>
          <w:szCs w:val="24"/>
        </w:rPr>
        <w:t>, and others</w:t>
      </w:r>
      <w:r w:rsidR="002562FB" w:rsidRPr="00C86A7D">
        <w:rPr>
          <w:rFonts w:ascii="Times New Roman" w:hAnsi="Times New Roman" w:cs="Times New Roman" w:hint="eastAsia"/>
          <w:sz w:val="24"/>
          <w:szCs w:val="24"/>
        </w:rPr>
        <w:t>.</w:t>
      </w:r>
    </w:p>
    <w:p w14:paraId="47BCAD28" w14:textId="46DC88E3" w:rsidR="00DA5ED0" w:rsidRPr="00C86A7D" w:rsidRDefault="00DA5ED0" w:rsidP="00B803F8">
      <w:pPr>
        <w:spacing w:line="240" w:lineRule="auto"/>
        <w:ind w:leftChars="212" w:left="705" w:hangingChars="117" w:hanging="281"/>
        <w:rPr>
          <w:rFonts w:ascii="Times New Roman" w:hAnsi="Times New Roman" w:cs="Times New Roman"/>
          <w:sz w:val="24"/>
          <w:szCs w:val="24"/>
        </w:rPr>
      </w:pPr>
      <w:r w:rsidRPr="00C86A7D">
        <w:rPr>
          <w:rFonts w:ascii="Times New Roman" w:hAnsi="Times New Roman" w:cs="Times New Roman" w:hint="eastAsia"/>
          <w:sz w:val="24"/>
          <w:szCs w:val="24"/>
        </w:rPr>
        <w:t>2</w:t>
      </w:r>
      <w:r w:rsidRPr="00C86A7D">
        <w:rPr>
          <w:rFonts w:ascii="Times New Roman" w:hAnsi="Times New Roman" w:cs="Times New Roman"/>
          <w:sz w:val="24"/>
          <w:szCs w:val="24"/>
        </w:rPr>
        <w:t xml:space="preserve">) To </w:t>
      </w:r>
      <w:r w:rsidR="0004602F">
        <w:rPr>
          <w:rFonts w:ascii="Times New Roman" w:hAnsi="Times New Roman" w:cs="Times New Roman" w:hint="eastAsia"/>
          <w:sz w:val="24"/>
          <w:szCs w:val="24"/>
        </w:rPr>
        <w:t>provide an overview of the</w:t>
      </w:r>
      <w:r w:rsidRPr="00C86A7D">
        <w:rPr>
          <w:rFonts w:ascii="Times New Roman" w:hAnsi="Times New Roman" w:cs="Times New Roman"/>
          <w:sz w:val="24"/>
          <w:szCs w:val="24"/>
        </w:rPr>
        <w:t xml:space="preserve"> impact and benefits of ICT applications and </w:t>
      </w:r>
      <w:r w:rsidR="001348E8">
        <w:rPr>
          <w:rFonts w:ascii="Times New Roman" w:hAnsi="Times New Roman" w:cs="Times New Roman" w:hint="eastAsia"/>
          <w:sz w:val="24"/>
          <w:szCs w:val="24"/>
        </w:rPr>
        <w:t>identify</w:t>
      </w:r>
      <w:r w:rsidRPr="00C86A7D">
        <w:rPr>
          <w:rFonts w:ascii="Times New Roman" w:hAnsi="Times New Roman" w:cs="Times New Roman"/>
          <w:sz w:val="24"/>
          <w:szCs w:val="24"/>
        </w:rPr>
        <w:t xml:space="preserve"> issues in deploying ICT applications and consider possible measures </w:t>
      </w:r>
      <w:r w:rsidR="00CB6F45">
        <w:rPr>
          <w:rFonts w:ascii="Times New Roman" w:hAnsi="Times New Roman" w:cs="Times New Roman" w:hint="eastAsia"/>
          <w:sz w:val="24"/>
          <w:szCs w:val="24"/>
        </w:rPr>
        <w:t>to address them</w:t>
      </w:r>
      <w:r w:rsidRPr="00C86A7D">
        <w:rPr>
          <w:rFonts w:ascii="Times New Roman" w:hAnsi="Times New Roman" w:cs="Times New Roman"/>
          <w:sz w:val="24"/>
          <w:szCs w:val="24"/>
        </w:rPr>
        <w:t>.</w:t>
      </w:r>
    </w:p>
    <w:p w14:paraId="33B1DA8B" w14:textId="69E59E5F" w:rsidR="00840F95" w:rsidRPr="00C86A7D" w:rsidRDefault="002D44EB" w:rsidP="00B803F8">
      <w:pPr>
        <w:spacing w:line="240" w:lineRule="auto"/>
        <w:ind w:leftChars="213" w:left="988" w:hangingChars="234" w:hanging="562"/>
        <w:rPr>
          <w:rFonts w:ascii="Times New Roman" w:hAnsi="Times New Roman" w:cs="Times New Roman"/>
          <w:sz w:val="24"/>
          <w:szCs w:val="24"/>
        </w:rPr>
      </w:pPr>
      <w:r w:rsidRPr="00C86A7D">
        <w:rPr>
          <w:rFonts w:ascii="Times New Roman" w:hAnsi="Times New Roman" w:cs="Times New Roman" w:hint="eastAsia"/>
          <w:sz w:val="24"/>
          <w:szCs w:val="24"/>
        </w:rPr>
        <w:t>3</w:t>
      </w:r>
      <w:r w:rsidRPr="00C86A7D">
        <w:rPr>
          <w:rFonts w:ascii="Times New Roman" w:hAnsi="Times New Roman" w:cs="Times New Roman"/>
          <w:sz w:val="24"/>
          <w:szCs w:val="24"/>
        </w:rPr>
        <w:t xml:space="preserve">) To share best practices in ICT </w:t>
      </w:r>
      <w:r w:rsidR="00CB6F45">
        <w:rPr>
          <w:rFonts w:ascii="Times New Roman" w:hAnsi="Times New Roman" w:cs="Times New Roman" w:hint="eastAsia"/>
          <w:sz w:val="24"/>
          <w:szCs w:val="24"/>
        </w:rPr>
        <w:t>applications,</w:t>
      </w:r>
      <w:r w:rsidRPr="00C86A7D">
        <w:rPr>
          <w:rFonts w:ascii="Times New Roman" w:hAnsi="Times New Roman" w:cs="Times New Roman"/>
          <w:sz w:val="24"/>
          <w:szCs w:val="24"/>
        </w:rPr>
        <w:t xml:space="preserve"> including </w:t>
      </w:r>
      <w:r w:rsidR="00DF2DD3">
        <w:rPr>
          <w:rFonts w:ascii="Times New Roman" w:hAnsi="Times New Roman" w:cs="Times New Roman" w:hint="eastAsia"/>
          <w:sz w:val="24"/>
          <w:szCs w:val="24"/>
        </w:rPr>
        <w:t>experiences from Korea</w:t>
      </w:r>
      <w:r w:rsidRPr="00C86A7D">
        <w:rPr>
          <w:rFonts w:ascii="Times New Roman" w:hAnsi="Times New Roman" w:cs="Times New Roman"/>
          <w:sz w:val="24"/>
          <w:szCs w:val="24"/>
        </w:rPr>
        <w:t>.</w:t>
      </w:r>
    </w:p>
    <w:p w14:paraId="63D9D09C" w14:textId="77777777" w:rsidR="007C72EB" w:rsidRPr="00C86A7D" w:rsidRDefault="007C72EB" w:rsidP="00B803F8">
      <w:pPr>
        <w:spacing w:line="240" w:lineRule="auto"/>
        <w:ind w:leftChars="213" w:left="988" w:hangingChars="234" w:hanging="562"/>
        <w:rPr>
          <w:rFonts w:ascii="Times New Roman" w:hAnsi="Times New Roman" w:cs="Times New Roman"/>
          <w:sz w:val="24"/>
          <w:szCs w:val="24"/>
        </w:rPr>
      </w:pPr>
    </w:p>
    <w:p w14:paraId="47BCAA6A" w14:textId="0F53F959" w:rsidR="00DA5ED0" w:rsidRPr="00C86A7D" w:rsidRDefault="006E6E97" w:rsidP="00B803F8">
      <w:pPr>
        <w:spacing w:line="240" w:lineRule="auto"/>
        <w:rPr>
          <w:rFonts w:ascii="Times New Roman" w:hAnsi="Times New Roman" w:cs="Times New Roman"/>
          <w:b/>
          <w:bCs/>
          <w:sz w:val="24"/>
          <w:szCs w:val="24"/>
        </w:rPr>
      </w:pPr>
      <w:r w:rsidRPr="00C86A7D">
        <w:rPr>
          <w:rFonts w:ascii="Times New Roman" w:hAnsi="Times New Roman" w:cs="Times New Roman" w:hint="eastAsia"/>
          <w:b/>
          <w:bCs/>
          <w:sz w:val="24"/>
          <w:szCs w:val="24"/>
        </w:rPr>
        <w:t>3</w:t>
      </w:r>
      <w:r w:rsidR="00417479" w:rsidRPr="00C86A7D">
        <w:rPr>
          <w:rFonts w:ascii="Times New Roman" w:hAnsi="Times New Roman" w:cs="Times New Roman"/>
          <w:b/>
          <w:bCs/>
          <w:sz w:val="24"/>
          <w:szCs w:val="24"/>
        </w:rPr>
        <w:t>. Aims of the Project</w:t>
      </w:r>
    </w:p>
    <w:p w14:paraId="49BCC9AE" w14:textId="600C7D9A" w:rsidR="00417479" w:rsidRPr="00C86A7D" w:rsidRDefault="00F54E3C" w:rsidP="006E6E97">
      <w:pPr>
        <w:spacing w:line="240" w:lineRule="auto"/>
        <w:ind w:firstLine="426"/>
        <w:rPr>
          <w:rFonts w:ascii="Times New Roman" w:hAnsi="Times New Roman" w:cs="Times New Roman"/>
          <w:sz w:val="24"/>
          <w:szCs w:val="24"/>
        </w:rPr>
      </w:pPr>
      <w:r>
        <w:rPr>
          <w:rFonts w:ascii="Times New Roman" w:hAnsi="Times New Roman" w:cs="Times New Roman" w:hint="eastAsia"/>
          <w:sz w:val="24"/>
          <w:szCs w:val="24"/>
        </w:rPr>
        <w:t>The p</w:t>
      </w:r>
      <w:r w:rsidR="00417479" w:rsidRPr="00C86A7D">
        <w:rPr>
          <w:rFonts w:ascii="Times New Roman" w:hAnsi="Times New Roman" w:cs="Times New Roman"/>
          <w:sz w:val="24"/>
          <w:szCs w:val="24"/>
        </w:rPr>
        <w:t xml:space="preserve">roposed project should aim to implement and utilize ICT applications that incorporate emerging ICT or smart technologies into </w:t>
      </w:r>
      <w:r>
        <w:rPr>
          <w:rFonts w:ascii="Times New Roman" w:hAnsi="Times New Roman" w:cs="Times New Roman" w:hint="eastAsia"/>
          <w:sz w:val="24"/>
          <w:szCs w:val="24"/>
        </w:rPr>
        <w:t xml:space="preserve">the </w:t>
      </w:r>
      <w:r w:rsidR="00417479" w:rsidRPr="00C86A7D">
        <w:rPr>
          <w:rFonts w:ascii="Times New Roman" w:hAnsi="Times New Roman" w:cs="Times New Roman"/>
          <w:sz w:val="24"/>
          <w:szCs w:val="24"/>
        </w:rPr>
        <w:t>services or industries of APT Member countries.</w:t>
      </w:r>
    </w:p>
    <w:p w14:paraId="6A07EDC6" w14:textId="23E055AB" w:rsidR="00417479" w:rsidRPr="00C86A7D" w:rsidRDefault="00417479" w:rsidP="006E6E97">
      <w:pPr>
        <w:spacing w:line="240" w:lineRule="auto"/>
        <w:ind w:firstLine="426"/>
        <w:rPr>
          <w:rFonts w:ascii="Times New Roman" w:hAnsi="Times New Roman" w:cs="Times New Roman"/>
          <w:sz w:val="24"/>
          <w:szCs w:val="24"/>
        </w:rPr>
      </w:pPr>
      <w:r w:rsidRPr="00C86A7D">
        <w:rPr>
          <w:rFonts w:ascii="Times New Roman" w:hAnsi="Times New Roman" w:cs="Times New Roman" w:hint="eastAsia"/>
          <w:sz w:val="24"/>
          <w:szCs w:val="24"/>
        </w:rPr>
        <w:t>P</w:t>
      </w:r>
      <w:r w:rsidRPr="00C86A7D">
        <w:rPr>
          <w:rFonts w:ascii="Times New Roman" w:hAnsi="Times New Roman" w:cs="Times New Roman"/>
          <w:sz w:val="24"/>
          <w:szCs w:val="24"/>
        </w:rPr>
        <w:t xml:space="preserve">rojects should target existing public or private services/industries such as </w:t>
      </w:r>
      <w:r w:rsidR="002562FB" w:rsidRPr="00C86A7D">
        <w:rPr>
          <w:rFonts w:ascii="Times New Roman" w:hAnsi="Times New Roman" w:cs="Times New Roman"/>
          <w:sz w:val="24"/>
          <w:szCs w:val="24"/>
        </w:rPr>
        <w:t xml:space="preserve">tourism, </w:t>
      </w:r>
      <w:r w:rsidR="00856A96" w:rsidRPr="00C86A7D">
        <w:rPr>
          <w:rFonts w:ascii="Times New Roman" w:hAnsi="Times New Roman" w:cs="Times New Roman"/>
          <w:sz w:val="24"/>
          <w:szCs w:val="24"/>
        </w:rPr>
        <w:t>agriculture</w:t>
      </w:r>
      <w:r w:rsidR="002C4B1B" w:rsidRPr="00C86A7D">
        <w:rPr>
          <w:rFonts w:ascii="Times New Roman" w:hAnsi="Times New Roman" w:cs="Times New Roman" w:hint="eastAsia"/>
          <w:sz w:val="24"/>
          <w:szCs w:val="24"/>
        </w:rPr>
        <w:t>/</w:t>
      </w:r>
      <w:r w:rsidR="002C4B1B" w:rsidRPr="00C86A7D">
        <w:rPr>
          <w:rFonts w:ascii="Times New Roman" w:hAnsi="Times New Roman" w:cs="Times New Roman"/>
          <w:sz w:val="24"/>
          <w:szCs w:val="24"/>
        </w:rPr>
        <w:t>aquaculture</w:t>
      </w:r>
      <w:r w:rsidR="00856A96" w:rsidRPr="00C86A7D">
        <w:rPr>
          <w:rFonts w:ascii="Times New Roman" w:hAnsi="Times New Roman" w:cs="Times New Roman"/>
          <w:sz w:val="24"/>
          <w:szCs w:val="24"/>
        </w:rPr>
        <w:t xml:space="preserve">, </w:t>
      </w:r>
      <w:r w:rsidRPr="00C86A7D">
        <w:rPr>
          <w:rFonts w:ascii="Times New Roman" w:hAnsi="Times New Roman" w:cs="Times New Roman"/>
          <w:sz w:val="24"/>
          <w:szCs w:val="24"/>
        </w:rPr>
        <w:t xml:space="preserve">education, healthcare, transportation, or any other services or industries </w:t>
      </w:r>
      <w:r w:rsidR="00F54E3C">
        <w:rPr>
          <w:rFonts w:ascii="Times New Roman" w:hAnsi="Times New Roman" w:cs="Times New Roman" w:hint="eastAsia"/>
          <w:sz w:val="24"/>
          <w:szCs w:val="24"/>
        </w:rPr>
        <w:t>in</w:t>
      </w:r>
      <w:r w:rsidRPr="00C86A7D">
        <w:rPr>
          <w:rFonts w:ascii="Times New Roman" w:hAnsi="Times New Roman" w:cs="Times New Roman"/>
          <w:sz w:val="24"/>
          <w:szCs w:val="24"/>
        </w:rPr>
        <w:t xml:space="preserve"> APT Member countries.</w:t>
      </w:r>
    </w:p>
    <w:p w14:paraId="63950DE7" w14:textId="44E210EE" w:rsidR="00A12C14" w:rsidRDefault="00417479" w:rsidP="003C5EF2">
      <w:pPr>
        <w:spacing w:after="0" w:line="240" w:lineRule="auto"/>
        <w:ind w:firstLine="425"/>
        <w:rPr>
          <w:rFonts w:ascii="Times New Roman" w:hAnsi="Times New Roman" w:cs="Times New Roman"/>
          <w:sz w:val="24"/>
          <w:szCs w:val="28"/>
        </w:rPr>
      </w:pPr>
      <w:r w:rsidRPr="00C86A7D">
        <w:rPr>
          <w:rFonts w:ascii="Times New Roman" w:hAnsi="Times New Roman" w:cs="Times New Roman"/>
          <w:sz w:val="24"/>
          <w:szCs w:val="24"/>
        </w:rPr>
        <w:t>The proposed ICT applications in the project should aim to contribute to increase</w:t>
      </w:r>
      <w:r w:rsidR="00F54E3C">
        <w:rPr>
          <w:rFonts w:ascii="Times New Roman" w:hAnsi="Times New Roman" w:cs="Times New Roman" w:hint="eastAsia"/>
          <w:sz w:val="24"/>
          <w:szCs w:val="24"/>
        </w:rPr>
        <w:t>d</w:t>
      </w:r>
      <w:r w:rsidRPr="00C86A7D">
        <w:rPr>
          <w:rFonts w:ascii="Times New Roman" w:hAnsi="Times New Roman" w:cs="Times New Roman"/>
          <w:sz w:val="24"/>
          <w:szCs w:val="24"/>
        </w:rPr>
        <w:t xml:space="preserve"> efficiency and productivity of the existing services/industries or provide new economic value and benefits to them through </w:t>
      </w:r>
      <w:r w:rsidR="00F54E3C">
        <w:rPr>
          <w:rFonts w:ascii="Times New Roman" w:hAnsi="Times New Roman" w:cs="Times New Roman" w:hint="eastAsia"/>
          <w:sz w:val="24"/>
          <w:szCs w:val="24"/>
        </w:rPr>
        <w:t xml:space="preserve">the </w:t>
      </w:r>
      <w:r w:rsidRPr="00C86A7D">
        <w:rPr>
          <w:rFonts w:ascii="Times New Roman" w:hAnsi="Times New Roman" w:cs="Times New Roman"/>
          <w:sz w:val="24"/>
          <w:szCs w:val="24"/>
        </w:rPr>
        <w:t>utiliz</w:t>
      </w:r>
      <w:r w:rsidR="00F54E3C">
        <w:rPr>
          <w:rFonts w:ascii="Times New Roman" w:hAnsi="Times New Roman" w:cs="Times New Roman" w:hint="eastAsia"/>
          <w:sz w:val="24"/>
          <w:szCs w:val="24"/>
        </w:rPr>
        <w:t>ation of</w:t>
      </w:r>
      <w:r w:rsidRPr="00C86A7D">
        <w:rPr>
          <w:rFonts w:ascii="Times New Roman" w:hAnsi="Times New Roman" w:cs="Times New Roman"/>
          <w:sz w:val="24"/>
          <w:szCs w:val="24"/>
        </w:rPr>
        <w:t xml:space="preserve"> the</w:t>
      </w:r>
      <w:r w:rsidR="00F54E3C">
        <w:rPr>
          <w:rFonts w:ascii="Times New Roman" w:hAnsi="Times New Roman" w:cs="Times New Roman" w:hint="eastAsia"/>
          <w:sz w:val="24"/>
          <w:szCs w:val="24"/>
        </w:rPr>
        <w:t>se</w:t>
      </w:r>
      <w:r w:rsidRPr="00C86A7D">
        <w:rPr>
          <w:rFonts w:ascii="Times New Roman" w:hAnsi="Times New Roman" w:cs="Times New Roman"/>
          <w:sz w:val="24"/>
          <w:szCs w:val="24"/>
        </w:rPr>
        <w:t xml:space="preserve"> ICT applications.</w:t>
      </w:r>
    </w:p>
    <w:p w14:paraId="1DA7AA00" w14:textId="187F3806" w:rsidR="001465D7" w:rsidRPr="00C86A7D" w:rsidRDefault="00A148AB" w:rsidP="00A148AB">
      <w:pPr>
        <w:spacing w:after="0" w:line="240" w:lineRule="auto"/>
        <w:ind w:leftChars="109" w:left="379" w:hangingChars="67" w:hanging="161"/>
        <w:jc w:val="center"/>
        <w:rPr>
          <w:rFonts w:ascii="Times New Roman" w:hAnsi="Times New Roman" w:cs="Times New Roman"/>
          <w:sz w:val="24"/>
          <w:szCs w:val="28"/>
        </w:rPr>
      </w:pPr>
      <w:r w:rsidRPr="00C86A7D">
        <w:rPr>
          <w:rFonts w:ascii="Times New Roman" w:hAnsi="Times New Roman" w:cs="Times New Roman" w:hint="eastAsia"/>
          <w:sz w:val="24"/>
          <w:szCs w:val="28"/>
        </w:rPr>
        <w:lastRenderedPageBreak/>
        <w:t>&lt;</w:t>
      </w:r>
      <w:r w:rsidR="006E6E97" w:rsidRPr="00C86A7D">
        <w:rPr>
          <w:rFonts w:ascii="Times New Roman" w:hAnsi="Times New Roman" w:cs="Times New Roman"/>
          <w:sz w:val="24"/>
          <w:szCs w:val="28"/>
        </w:rPr>
        <w:t xml:space="preserve"> </w:t>
      </w:r>
      <w:r w:rsidR="001465D7" w:rsidRPr="00C86A7D">
        <w:rPr>
          <w:rFonts w:ascii="Times New Roman" w:hAnsi="Times New Roman" w:cs="Times New Roman"/>
          <w:sz w:val="24"/>
          <w:szCs w:val="28"/>
        </w:rPr>
        <w:t>Examples from Korea of integrating ICT with industries</w:t>
      </w:r>
      <w:r w:rsidRPr="00C86A7D">
        <w:rPr>
          <w:rFonts w:ascii="Times New Roman" w:hAnsi="Times New Roman" w:cs="Times New Roman" w:hint="eastAsia"/>
          <w:sz w:val="24"/>
          <w:szCs w:val="28"/>
        </w:rPr>
        <w:t xml:space="preserve"> &gt;</w:t>
      </w:r>
    </w:p>
    <w:p w14:paraId="061052E7" w14:textId="77777777" w:rsidR="001465D7" w:rsidRPr="0013734C" w:rsidRDefault="001465D7" w:rsidP="001465D7">
      <w:pPr>
        <w:spacing w:after="0" w:line="240" w:lineRule="auto"/>
        <w:rPr>
          <w:rFonts w:ascii="Segoe UI" w:hAnsi="Segoe UI" w:cs="Segoe UI"/>
          <w:color w:val="0D0D0D"/>
          <w:sz w:val="16"/>
          <w:szCs w:val="18"/>
          <w:shd w:val="clear" w:color="auto" w:fill="FFFFFF"/>
        </w:rPr>
      </w:pPr>
    </w:p>
    <w:tbl>
      <w:tblPr>
        <w:tblStyle w:val="TableGrid"/>
        <w:tblW w:w="0" w:type="auto"/>
        <w:tblLook w:val="04A0" w:firstRow="1" w:lastRow="0" w:firstColumn="1" w:lastColumn="0" w:noHBand="0" w:noVBand="1"/>
      </w:tblPr>
      <w:tblGrid>
        <w:gridCol w:w="1772"/>
        <w:gridCol w:w="7244"/>
      </w:tblGrid>
      <w:tr w:rsidR="001465D7" w:rsidRPr="001465D7" w14:paraId="73F8C89F" w14:textId="77777777" w:rsidTr="00A148AB">
        <w:tc>
          <w:tcPr>
            <w:tcW w:w="1772" w:type="dxa"/>
          </w:tcPr>
          <w:p w14:paraId="28A6F360" w14:textId="65F76B27" w:rsidR="001465D7" w:rsidRPr="00632378" w:rsidRDefault="001465D7" w:rsidP="00632378">
            <w:pPr>
              <w:jc w:val="center"/>
              <w:rPr>
                <w:rStyle w:val="Strong"/>
                <w:sz w:val="24"/>
                <w:szCs w:val="28"/>
              </w:rPr>
            </w:pPr>
            <w:r w:rsidRPr="00632378">
              <w:rPr>
                <w:rStyle w:val="Strong"/>
                <w:rFonts w:hint="eastAsia"/>
                <w:sz w:val="24"/>
                <w:szCs w:val="28"/>
              </w:rPr>
              <w:t>Industry</w:t>
            </w:r>
          </w:p>
        </w:tc>
        <w:tc>
          <w:tcPr>
            <w:tcW w:w="7244" w:type="dxa"/>
          </w:tcPr>
          <w:p w14:paraId="27D365E5" w14:textId="678D7BF6" w:rsidR="001465D7" w:rsidRPr="00632378" w:rsidRDefault="001465D7" w:rsidP="00632378">
            <w:pPr>
              <w:jc w:val="center"/>
              <w:rPr>
                <w:rStyle w:val="Strong"/>
                <w:sz w:val="24"/>
                <w:szCs w:val="28"/>
              </w:rPr>
            </w:pPr>
            <w:r w:rsidRPr="00632378">
              <w:rPr>
                <w:rStyle w:val="Strong"/>
                <w:rFonts w:hint="eastAsia"/>
                <w:sz w:val="24"/>
                <w:szCs w:val="28"/>
              </w:rPr>
              <w:t>Description</w:t>
            </w:r>
          </w:p>
        </w:tc>
      </w:tr>
      <w:tr w:rsidR="001465D7" w:rsidRPr="001465D7" w14:paraId="6A55831C" w14:textId="77777777" w:rsidTr="00A148AB">
        <w:tc>
          <w:tcPr>
            <w:tcW w:w="1772" w:type="dxa"/>
          </w:tcPr>
          <w:p w14:paraId="2A357213" w14:textId="70195E35" w:rsidR="001465D7" w:rsidRPr="00A148AB" w:rsidRDefault="001465D7" w:rsidP="00632378">
            <w:pPr>
              <w:jc w:val="center"/>
              <w:rPr>
                <w:rFonts w:ascii="Times New Roman" w:hAnsi="Times New Roman" w:cs="Times New Roman"/>
                <w:b/>
                <w:bCs/>
                <w:sz w:val="24"/>
                <w:szCs w:val="24"/>
              </w:rPr>
            </w:pPr>
            <w:r w:rsidRPr="00A148AB">
              <w:rPr>
                <w:rFonts w:ascii="Times New Roman" w:hAnsi="Times New Roman" w:cs="Times New Roman" w:hint="eastAsia"/>
                <w:b/>
                <w:bCs/>
                <w:sz w:val="24"/>
                <w:szCs w:val="24"/>
              </w:rPr>
              <w:t>Tourism</w:t>
            </w:r>
          </w:p>
        </w:tc>
        <w:tc>
          <w:tcPr>
            <w:tcW w:w="7244" w:type="dxa"/>
          </w:tcPr>
          <w:p w14:paraId="5F66158C" w14:textId="4D32F64E" w:rsidR="001465D7" w:rsidRPr="00A148AB" w:rsidRDefault="00632378" w:rsidP="00632378">
            <w:pPr>
              <w:rPr>
                <w:rFonts w:ascii="Times New Roman" w:hAnsi="Times New Roman" w:cs="Times New Roman"/>
                <w:sz w:val="18"/>
                <w:szCs w:val="20"/>
              </w:rPr>
            </w:pPr>
            <w:r w:rsidRPr="00A148AB">
              <w:rPr>
                <w:rFonts w:ascii="Segoe UI" w:hAnsi="Segoe UI" w:cs="Segoe UI"/>
                <w:color w:val="0D0D0D"/>
                <w:sz w:val="18"/>
                <w:szCs w:val="20"/>
                <w:shd w:val="clear" w:color="auto" w:fill="FFFFFF"/>
              </w:rPr>
              <w:t>To overcome the accessibility challenges faced by visitors due to the traditional reliance on pamphlets and on-site guides for cultural heritage services, a mobile app has been developed specifically for Gyeongbokgung Palace. This app enables users to explore a wide range of cultural heritage content. It incorporates features such as location recognition, augmented reality (AR)-based tour guidance, multilingual support, and sign language videos, enhancing the tourist experience. Initially introduced at Gyeongbokgung Palace, the service has now been extended to include other important cultural sites such as royal palaces, Jongmyo Shrine, and Joseon Dynasty royal tombs, providing comprehensive information on various cultural heritage locations managed by the Cultural Heritage Administration.</w:t>
            </w:r>
          </w:p>
        </w:tc>
      </w:tr>
      <w:tr w:rsidR="001465D7" w:rsidRPr="001465D7" w14:paraId="62B17464" w14:textId="77777777" w:rsidTr="00A148AB">
        <w:tc>
          <w:tcPr>
            <w:tcW w:w="1772" w:type="dxa"/>
          </w:tcPr>
          <w:p w14:paraId="6D93AE8C" w14:textId="2963FD82" w:rsidR="001465D7" w:rsidRPr="00A148AB" w:rsidRDefault="006D60EA" w:rsidP="002C4B1B">
            <w:pPr>
              <w:jc w:val="center"/>
              <w:rPr>
                <w:rFonts w:ascii="Times New Roman" w:hAnsi="Times New Roman" w:cs="Times New Roman"/>
                <w:b/>
                <w:bCs/>
                <w:sz w:val="24"/>
                <w:szCs w:val="24"/>
              </w:rPr>
            </w:pPr>
            <w:r w:rsidRPr="00A148AB">
              <w:rPr>
                <w:rFonts w:ascii="Times New Roman" w:hAnsi="Times New Roman" w:cs="Times New Roman" w:hint="eastAsia"/>
                <w:b/>
                <w:bCs/>
                <w:sz w:val="24"/>
                <w:szCs w:val="24"/>
              </w:rPr>
              <w:t>A</w:t>
            </w:r>
            <w:r w:rsidR="002C4B1B" w:rsidRPr="00A148AB">
              <w:rPr>
                <w:rFonts w:ascii="Times New Roman" w:hAnsi="Times New Roman" w:cs="Times New Roman"/>
                <w:b/>
                <w:bCs/>
                <w:sz w:val="24"/>
                <w:szCs w:val="24"/>
              </w:rPr>
              <w:t>quaculture</w:t>
            </w:r>
          </w:p>
        </w:tc>
        <w:tc>
          <w:tcPr>
            <w:tcW w:w="7244" w:type="dxa"/>
          </w:tcPr>
          <w:p w14:paraId="559C27D8" w14:textId="4CD8C5D4" w:rsidR="001465D7" w:rsidRPr="00A148AB" w:rsidRDefault="002C4B1B" w:rsidP="002C4B1B">
            <w:pPr>
              <w:rPr>
                <w:rFonts w:ascii="Times New Roman" w:hAnsi="Times New Roman" w:cs="Times New Roman"/>
                <w:sz w:val="18"/>
                <w:szCs w:val="20"/>
              </w:rPr>
            </w:pPr>
            <w:r w:rsidRPr="00A148AB">
              <w:rPr>
                <w:rFonts w:ascii="Segoe UI" w:hAnsi="Segoe UI" w:cs="Segoe UI"/>
                <w:color w:val="0D0D0D"/>
                <w:sz w:val="18"/>
                <w:szCs w:val="20"/>
                <w:shd w:val="clear" w:color="auto" w:fill="FFFFFF"/>
              </w:rPr>
              <w:t xml:space="preserve">The management of tidal flat octopuses, a limited resource, has historically been inefficient, relying solely on experience and intuition due to the lack of accurate data. To address this issue, Shinan County in </w:t>
            </w:r>
            <w:proofErr w:type="spellStart"/>
            <w:r w:rsidRPr="00A148AB">
              <w:rPr>
                <w:rFonts w:ascii="Segoe UI" w:hAnsi="Segoe UI" w:cs="Segoe UI"/>
                <w:color w:val="0D0D0D"/>
                <w:sz w:val="18"/>
                <w:szCs w:val="20"/>
                <w:shd w:val="clear" w:color="auto" w:fill="FFFFFF"/>
              </w:rPr>
              <w:t>Jeollanam</w:t>
            </w:r>
            <w:proofErr w:type="spellEnd"/>
            <w:r w:rsidRPr="00A148AB">
              <w:rPr>
                <w:rFonts w:ascii="Segoe UI" w:hAnsi="Segoe UI" w:cs="Segoe UI"/>
                <w:color w:val="0D0D0D"/>
                <w:sz w:val="18"/>
                <w:szCs w:val="20"/>
                <w:shd w:val="clear" w:color="auto" w:fill="FFFFFF"/>
              </w:rPr>
              <w:t xml:space="preserve">-do has initiated a project utilizing drones to scan the expansive mudflats. The project leverages AI to automatically identify octopus burrows from the images captured, enabling the creation of detailed mudflat topographical maps. Through image analysis, it became possible to accurately determine the </w:t>
            </w:r>
            <w:proofErr w:type="gramStart"/>
            <w:r w:rsidRPr="00A148AB">
              <w:rPr>
                <w:rFonts w:ascii="Segoe UI" w:hAnsi="Segoe UI" w:cs="Segoe UI"/>
                <w:color w:val="0D0D0D"/>
                <w:sz w:val="18"/>
                <w:szCs w:val="20"/>
                <w:shd w:val="clear" w:color="auto" w:fill="FFFFFF"/>
              </w:rPr>
              <w:t>octopus</w:t>
            </w:r>
            <w:proofErr w:type="gramEnd"/>
            <w:r w:rsidRPr="00A148AB">
              <w:rPr>
                <w:rFonts w:ascii="Segoe UI" w:hAnsi="Segoe UI" w:cs="Segoe UI"/>
                <w:color w:val="0D0D0D"/>
                <w:sz w:val="18"/>
                <w:szCs w:val="20"/>
                <w:shd w:val="clear" w:color="auto" w:fill="FFFFFF"/>
              </w:rPr>
              <w:t xml:space="preserve"> population in different mudflat fishing grounds. Shinan County is now using these results to set fishing restrictions, select sites for young octopus release projects, and more, exemplifying a shift towards data-driven, scientific administration in the agricultural sector.</w:t>
            </w:r>
          </w:p>
        </w:tc>
      </w:tr>
      <w:tr w:rsidR="001465D7" w:rsidRPr="001465D7" w14:paraId="574E525F" w14:textId="77777777" w:rsidTr="00A148AB">
        <w:tc>
          <w:tcPr>
            <w:tcW w:w="1772" w:type="dxa"/>
          </w:tcPr>
          <w:p w14:paraId="4CCB01E2" w14:textId="4FAA2635" w:rsidR="001465D7" w:rsidRPr="00A148AB" w:rsidRDefault="006D60EA" w:rsidP="006D60EA">
            <w:pPr>
              <w:jc w:val="center"/>
              <w:rPr>
                <w:rFonts w:ascii="Times New Roman" w:hAnsi="Times New Roman" w:cs="Times New Roman"/>
                <w:b/>
                <w:bCs/>
                <w:sz w:val="24"/>
                <w:szCs w:val="24"/>
              </w:rPr>
            </w:pPr>
            <w:r w:rsidRPr="00A148AB">
              <w:rPr>
                <w:rFonts w:ascii="Times New Roman" w:hAnsi="Times New Roman" w:cs="Times New Roman" w:hint="eastAsia"/>
                <w:b/>
                <w:bCs/>
                <w:sz w:val="24"/>
                <w:szCs w:val="24"/>
              </w:rPr>
              <w:t>Education</w:t>
            </w:r>
          </w:p>
        </w:tc>
        <w:tc>
          <w:tcPr>
            <w:tcW w:w="7244" w:type="dxa"/>
          </w:tcPr>
          <w:p w14:paraId="231427F9" w14:textId="3B6E7CB1" w:rsidR="001465D7" w:rsidRPr="00A148AB" w:rsidRDefault="006D60EA" w:rsidP="006D60EA">
            <w:pPr>
              <w:rPr>
                <w:rFonts w:ascii="Segoe UI" w:hAnsi="Segoe UI" w:cs="Segoe UI"/>
                <w:color w:val="0D0D0D"/>
                <w:sz w:val="18"/>
                <w:szCs w:val="20"/>
                <w:shd w:val="clear" w:color="auto" w:fill="FFFFFF"/>
              </w:rPr>
            </w:pPr>
            <w:r w:rsidRPr="00A148AB">
              <w:rPr>
                <w:rFonts w:ascii="Segoe UI" w:hAnsi="Segoe UI" w:cs="Segoe UI"/>
                <w:color w:val="0D0D0D"/>
                <w:sz w:val="18"/>
                <w:szCs w:val="20"/>
                <w:shd w:val="clear" w:color="auto" w:fill="FFFFFF"/>
              </w:rPr>
              <w:t>Addressing the challenges in providing personalized education through public schooling and the inequalities in educational opportunities due to socioeconomic factors in private tutoring, a step-by-step recommendation learning system called '</w:t>
            </w:r>
            <w:proofErr w:type="spellStart"/>
            <w:r w:rsidRPr="00A148AB">
              <w:rPr>
                <w:rFonts w:ascii="Segoe UI" w:hAnsi="Segoe UI" w:cs="Segoe UI"/>
                <w:color w:val="0D0D0D"/>
                <w:sz w:val="18"/>
                <w:szCs w:val="20"/>
                <w:shd w:val="clear" w:color="auto" w:fill="FFFFFF"/>
              </w:rPr>
              <w:t>DanChu</w:t>
            </w:r>
            <w:proofErr w:type="spellEnd"/>
            <w:r w:rsidRPr="00A148AB">
              <w:rPr>
                <w:rFonts w:ascii="Segoe UI" w:hAnsi="Segoe UI" w:cs="Segoe UI"/>
                <w:color w:val="0D0D0D"/>
                <w:sz w:val="18"/>
                <w:szCs w:val="20"/>
                <w:shd w:val="clear" w:color="auto" w:fill="FFFFFF"/>
              </w:rPr>
              <w:t>' has been developed using big data and AI technology. Key features include AI-recommended problems, AI-recommended courses, and problem search for high school students, offering tailored learning content that matches each user's learning style and level. Initially targeted at high school students, the service has now expanded to include elementary and middle school students, providing a nationwide service that is felt by the entire population.</w:t>
            </w:r>
          </w:p>
        </w:tc>
      </w:tr>
      <w:tr w:rsidR="001465D7" w:rsidRPr="001465D7" w14:paraId="1A5C0E54" w14:textId="77777777" w:rsidTr="00A148AB">
        <w:tc>
          <w:tcPr>
            <w:tcW w:w="1772" w:type="dxa"/>
          </w:tcPr>
          <w:p w14:paraId="72BAFB52" w14:textId="49EB9B8F" w:rsidR="001465D7" w:rsidRPr="00A148AB" w:rsidRDefault="00A148AB" w:rsidP="00A148AB">
            <w:pPr>
              <w:jc w:val="center"/>
              <w:rPr>
                <w:rFonts w:ascii="Times New Roman" w:hAnsi="Times New Roman" w:cs="Times New Roman"/>
                <w:b/>
                <w:bCs/>
                <w:sz w:val="24"/>
                <w:szCs w:val="24"/>
              </w:rPr>
            </w:pPr>
            <w:r w:rsidRPr="00A148AB">
              <w:rPr>
                <w:rFonts w:ascii="Times New Roman" w:hAnsi="Times New Roman" w:cs="Times New Roman" w:hint="eastAsia"/>
                <w:b/>
                <w:bCs/>
                <w:sz w:val="24"/>
                <w:szCs w:val="24"/>
              </w:rPr>
              <w:t>Healthcare</w:t>
            </w:r>
          </w:p>
        </w:tc>
        <w:tc>
          <w:tcPr>
            <w:tcW w:w="7244" w:type="dxa"/>
          </w:tcPr>
          <w:p w14:paraId="0A487FD0" w14:textId="535978A1" w:rsidR="001465D7" w:rsidRPr="00A148AB" w:rsidRDefault="00A148AB" w:rsidP="00A148AB">
            <w:pPr>
              <w:rPr>
                <w:rFonts w:ascii="Times New Roman" w:hAnsi="Times New Roman" w:cs="Times New Roman"/>
                <w:sz w:val="18"/>
                <w:szCs w:val="20"/>
              </w:rPr>
            </w:pPr>
            <w:r w:rsidRPr="00A148AB">
              <w:rPr>
                <w:rFonts w:ascii="Segoe UI" w:hAnsi="Segoe UI" w:cs="Segoe UI"/>
                <w:color w:val="0D0D0D"/>
                <w:sz w:val="18"/>
                <w:szCs w:val="20"/>
                <w:shd w:val="clear" w:color="auto" w:fill="FFFFFF"/>
              </w:rPr>
              <w:t xml:space="preserve">Community centers, essential welfare hubs for the elderly in Korea, have traditionally operated in a static and closed manner. In addition, seniors residing in remote mountainous areas, especially in regions facing population decline, often find themselves in healthcare service blind spots. To address these issues, a new initiative has been launched to equip community centers with remote, interactive video call infrastructure. This enables local seniors to engage in leisure and welfare programs like laughter therapy, silver aerobics, and singing contests on a weekly basis. Notably, this approach allows seniors in isolated areas to have regular health lectures and consultations with doctors from major hospitals. Following </w:t>
            </w:r>
            <w:proofErr w:type="gramStart"/>
            <w:r w:rsidRPr="00A148AB">
              <w:rPr>
                <w:rFonts w:ascii="Segoe UI" w:hAnsi="Segoe UI" w:cs="Segoe UI"/>
                <w:color w:val="0D0D0D"/>
                <w:sz w:val="18"/>
                <w:szCs w:val="20"/>
                <w:shd w:val="clear" w:color="auto" w:fill="FFFFFF"/>
              </w:rPr>
              <w:t>a successful</w:t>
            </w:r>
            <w:proofErr w:type="gramEnd"/>
            <w:r w:rsidRPr="00A148AB">
              <w:rPr>
                <w:rFonts w:ascii="Segoe UI" w:hAnsi="Segoe UI" w:cs="Segoe UI"/>
                <w:color w:val="0D0D0D"/>
                <w:sz w:val="18"/>
                <w:szCs w:val="20"/>
                <w:shd w:val="clear" w:color="auto" w:fill="FFFFFF"/>
              </w:rPr>
              <w:t xml:space="preserve"> implementation in </w:t>
            </w:r>
            <w:proofErr w:type="spellStart"/>
            <w:r w:rsidRPr="00A148AB">
              <w:rPr>
                <w:rFonts w:ascii="Segoe UI" w:hAnsi="Segoe UI" w:cs="Segoe UI"/>
                <w:color w:val="0D0D0D"/>
                <w:sz w:val="18"/>
                <w:szCs w:val="20"/>
                <w:shd w:val="clear" w:color="auto" w:fill="FFFFFF"/>
              </w:rPr>
              <w:t>Bucheon</w:t>
            </w:r>
            <w:proofErr w:type="spellEnd"/>
            <w:r w:rsidRPr="00A148AB">
              <w:rPr>
                <w:rFonts w:ascii="Segoe UI" w:hAnsi="Segoe UI" w:cs="Segoe UI"/>
                <w:color w:val="0D0D0D"/>
                <w:sz w:val="18"/>
                <w:szCs w:val="20"/>
                <w:shd w:val="clear" w:color="auto" w:fill="FFFFFF"/>
              </w:rPr>
              <w:t xml:space="preserve"> City, Gyeonggi Province, this initiative is rapidly spreading to other areas, with the potential to transform community centers into healthcare hubs for local seniors.</w:t>
            </w:r>
          </w:p>
        </w:tc>
      </w:tr>
      <w:tr w:rsidR="001465D7" w:rsidRPr="001465D7" w14:paraId="7EB2770C" w14:textId="77777777" w:rsidTr="00A148AB">
        <w:tc>
          <w:tcPr>
            <w:tcW w:w="1772" w:type="dxa"/>
          </w:tcPr>
          <w:p w14:paraId="589E7618" w14:textId="571A7C0D" w:rsidR="001465D7" w:rsidRPr="00A148AB" w:rsidRDefault="00A148AB" w:rsidP="00A148AB">
            <w:pPr>
              <w:jc w:val="center"/>
              <w:rPr>
                <w:rFonts w:ascii="Times New Roman" w:hAnsi="Times New Roman" w:cs="Times New Roman"/>
                <w:b/>
                <w:bCs/>
                <w:sz w:val="24"/>
                <w:szCs w:val="24"/>
              </w:rPr>
            </w:pPr>
            <w:r w:rsidRPr="00A148AB">
              <w:rPr>
                <w:rFonts w:ascii="Times New Roman" w:hAnsi="Times New Roman" w:cs="Times New Roman" w:hint="eastAsia"/>
                <w:b/>
                <w:bCs/>
                <w:sz w:val="24"/>
                <w:szCs w:val="24"/>
              </w:rPr>
              <w:t>Transportation</w:t>
            </w:r>
          </w:p>
        </w:tc>
        <w:tc>
          <w:tcPr>
            <w:tcW w:w="7244" w:type="dxa"/>
          </w:tcPr>
          <w:p w14:paraId="52255ECB" w14:textId="10766FD7" w:rsidR="001465D7" w:rsidRPr="00A148AB" w:rsidRDefault="00A148AB" w:rsidP="00A148AB">
            <w:pPr>
              <w:rPr>
                <w:rFonts w:ascii="Segoe UI" w:hAnsi="Segoe UI" w:cs="Segoe UI"/>
                <w:color w:val="0D0D0D"/>
                <w:sz w:val="18"/>
                <w:szCs w:val="20"/>
                <w:shd w:val="clear" w:color="auto" w:fill="FFFFFF"/>
              </w:rPr>
            </w:pPr>
            <w:r w:rsidRPr="00A148AB">
              <w:rPr>
                <w:rFonts w:ascii="Segoe UI" w:hAnsi="Segoe UI" w:cs="Segoe UI"/>
                <w:color w:val="0D0D0D"/>
                <w:sz w:val="18"/>
                <w:szCs w:val="20"/>
                <w:shd w:val="clear" w:color="auto" w:fill="FFFFFF"/>
              </w:rPr>
              <w:t xml:space="preserve">Traditional Bus Information Systems (BIS) could only determine bus locations based on bus stops, making it challenging to reflect real-time information such as traffic signals or road congestion, leading to time discrepancies and inconveniences for the public. To address this issue, a high-precision location information service using GNSS (Global Navigation Satellite System) has been developed. Key features of this service include providing bus arrival information with 10 cm accuracy, enabling the precise determination of a bus's location, speed, and direction. This enhancement has reduced bus waiting times and improved the convenience of transfers. Moreover, the service has been integrated with private platforms to provide safety and convenience as a life-oriented service. Initially launched in Jeju, the service is currently expanding nationwide, including </w:t>
            </w:r>
            <w:proofErr w:type="spellStart"/>
            <w:r w:rsidRPr="00A148AB">
              <w:rPr>
                <w:rFonts w:ascii="Segoe UI" w:hAnsi="Segoe UI" w:cs="Segoe UI"/>
                <w:color w:val="0D0D0D"/>
                <w:sz w:val="18"/>
                <w:szCs w:val="20"/>
                <w:shd w:val="clear" w:color="auto" w:fill="FFFFFF"/>
              </w:rPr>
              <w:t>Chuncheon</w:t>
            </w:r>
            <w:proofErr w:type="spellEnd"/>
            <w:r w:rsidRPr="00A148AB">
              <w:rPr>
                <w:rFonts w:ascii="Segoe UI" w:hAnsi="Segoe UI" w:cs="Segoe UI"/>
                <w:color w:val="0D0D0D"/>
                <w:sz w:val="18"/>
                <w:szCs w:val="20"/>
                <w:shd w:val="clear" w:color="auto" w:fill="FFFFFF"/>
              </w:rPr>
              <w:t>, Busan, Gwangju, Mokpo, and Ulsan</w:t>
            </w:r>
          </w:p>
        </w:tc>
      </w:tr>
    </w:tbl>
    <w:p w14:paraId="4C655224" w14:textId="77777777" w:rsidR="0013734C" w:rsidRDefault="0013734C" w:rsidP="0013734C">
      <w:pPr>
        <w:spacing w:after="0" w:line="240" w:lineRule="auto"/>
        <w:ind w:firstLineChars="150" w:firstLine="300"/>
        <w:rPr>
          <w:rFonts w:ascii="Times New Roman" w:hAnsi="Times New Roman" w:cs="Times New Roman"/>
        </w:rPr>
      </w:pPr>
      <w:r>
        <w:rPr>
          <w:rFonts w:ascii="Times New Roman" w:hAnsi="Times New Roman" w:cs="Times New Roman" w:hint="eastAsia"/>
        </w:rPr>
        <w:t xml:space="preserve">* </w:t>
      </w:r>
      <w:r w:rsidRPr="0013734C">
        <w:rPr>
          <w:rFonts w:ascii="Times New Roman" w:hAnsi="Times New Roman" w:cs="Times New Roman"/>
        </w:rPr>
        <w:t>In addition to the examples provided, various other cases of convergence in Korea are available via the</w:t>
      </w:r>
    </w:p>
    <w:p w14:paraId="3D4ECC81" w14:textId="660D1AF9" w:rsidR="006E6E97" w:rsidRPr="0013734C" w:rsidRDefault="0013734C" w:rsidP="0013734C">
      <w:pPr>
        <w:spacing w:after="0" w:line="240" w:lineRule="auto"/>
        <w:ind w:firstLineChars="200" w:firstLine="400"/>
        <w:rPr>
          <w:rFonts w:ascii="Times New Roman" w:hAnsi="Times New Roman" w:cs="Times New Roman"/>
          <w:highlight w:val="green"/>
        </w:rPr>
      </w:pPr>
      <w:r w:rsidRPr="0013734C">
        <w:rPr>
          <w:rFonts w:ascii="Times New Roman" w:hAnsi="Times New Roman" w:cs="Times New Roman"/>
        </w:rPr>
        <w:t>National Information Society Agency (NIA).</w:t>
      </w:r>
    </w:p>
    <w:p w14:paraId="7A7330EF" w14:textId="77777777" w:rsidR="0004602F" w:rsidRDefault="0004602F" w:rsidP="00B803F8">
      <w:pPr>
        <w:spacing w:line="240" w:lineRule="auto"/>
        <w:rPr>
          <w:rFonts w:ascii="Times New Roman" w:hAnsi="Times New Roman" w:cs="Times New Roman"/>
          <w:b/>
          <w:bCs/>
          <w:sz w:val="24"/>
          <w:szCs w:val="24"/>
        </w:rPr>
      </w:pPr>
    </w:p>
    <w:p w14:paraId="199967EB" w14:textId="1B933C0B" w:rsidR="0023708D" w:rsidRPr="00C86A7D" w:rsidRDefault="006E6E97" w:rsidP="00B803F8">
      <w:pPr>
        <w:spacing w:line="240" w:lineRule="auto"/>
        <w:rPr>
          <w:rFonts w:ascii="Times New Roman" w:hAnsi="Times New Roman" w:cs="Times New Roman"/>
          <w:b/>
          <w:bCs/>
          <w:sz w:val="24"/>
          <w:szCs w:val="24"/>
        </w:rPr>
      </w:pPr>
      <w:r w:rsidRPr="00C86A7D">
        <w:rPr>
          <w:rFonts w:ascii="Times New Roman" w:hAnsi="Times New Roman" w:cs="Times New Roman" w:hint="eastAsia"/>
          <w:b/>
          <w:bCs/>
          <w:sz w:val="24"/>
          <w:szCs w:val="24"/>
        </w:rPr>
        <w:t>4</w:t>
      </w:r>
      <w:r w:rsidR="0023708D" w:rsidRPr="00C86A7D">
        <w:rPr>
          <w:rFonts w:ascii="Times New Roman" w:hAnsi="Times New Roman" w:cs="Times New Roman"/>
          <w:b/>
          <w:bCs/>
          <w:sz w:val="24"/>
          <w:szCs w:val="24"/>
        </w:rPr>
        <w:t xml:space="preserve">. </w:t>
      </w:r>
      <w:r w:rsidR="0023708D" w:rsidRPr="00C86A7D">
        <w:rPr>
          <w:rFonts w:ascii="Times New Roman" w:hAnsi="Times New Roman" w:cs="Times New Roman" w:hint="eastAsia"/>
          <w:b/>
          <w:bCs/>
          <w:sz w:val="24"/>
          <w:szCs w:val="24"/>
        </w:rPr>
        <w:t>S</w:t>
      </w:r>
      <w:r w:rsidR="0023708D" w:rsidRPr="00C86A7D">
        <w:rPr>
          <w:rFonts w:ascii="Times New Roman" w:hAnsi="Times New Roman" w:cs="Times New Roman"/>
          <w:b/>
          <w:bCs/>
          <w:sz w:val="24"/>
          <w:szCs w:val="24"/>
        </w:rPr>
        <w:t>tructure of the Project</w:t>
      </w:r>
    </w:p>
    <w:p w14:paraId="79005DDF" w14:textId="50657B7D" w:rsidR="0023708D" w:rsidRPr="00C86A7D" w:rsidRDefault="0004602F" w:rsidP="00B803F8">
      <w:pPr>
        <w:spacing w:line="240" w:lineRule="auto"/>
        <w:ind w:leftChars="213" w:left="427" w:hanging="1"/>
        <w:rPr>
          <w:rFonts w:ascii="Times New Roman" w:hAnsi="Times New Roman" w:cs="Times New Roman"/>
          <w:sz w:val="24"/>
          <w:szCs w:val="24"/>
        </w:rPr>
      </w:pPr>
      <w:r>
        <w:rPr>
          <w:rFonts w:ascii="Times New Roman" w:hAnsi="Times New Roman" w:cs="Times New Roman" w:hint="eastAsia"/>
          <w:sz w:val="24"/>
          <w:szCs w:val="24"/>
        </w:rPr>
        <w:t>The p</w:t>
      </w:r>
      <w:r w:rsidR="0023708D" w:rsidRPr="00C86A7D">
        <w:rPr>
          <w:rFonts w:ascii="Times New Roman" w:hAnsi="Times New Roman" w:cs="Times New Roman"/>
          <w:sz w:val="24"/>
          <w:szCs w:val="24"/>
        </w:rPr>
        <w:t xml:space="preserve">roject should be implemented by </w:t>
      </w:r>
      <w:r w:rsidR="00CC6172">
        <w:rPr>
          <w:rFonts w:ascii="Times New Roman" w:hAnsi="Times New Roman" w:cs="Times New Roman" w:hint="eastAsia"/>
          <w:sz w:val="24"/>
          <w:szCs w:val="24"/>
        </w:rPr>
        <w:t xml:space="preserve">a </w:t>
      </w:r>
      <w:r w:rsidR="0023708D" w:rsidRPr="00C86A7D">
        <w:rPr>
          <w:rFonts w:ascii="Times New Roman" w:hAnsi="Times New Roman" w:cs="Times New Roman"/>
          <w:sz w:val="24"/>
          <w:szCs w:val="24"/>
        </w:rPr>
        <w:t>beneficiary</w:t>
      </w:r>
      <w:r w:rsidR="00CC6172">
        <w:rPr>
          <w:rFonts w:ascii="Times New Roman" w:hAnsi="Times New Roman" w:cs="Times New Roman" w:hint="eastAsia"/>
          <w:sz w:val="24"/>
          <w:szCs w:val="24"/>
        </w:rPr>
        <w:t xml:space="preserve"> </w:t>
      </w:r>
      <w:r w:rsidR="0023708D" w:rsidRPr="00C86A7D">
        <w:rPr>
          <w:rFonts w:ascii="Times New Roman" w:hAnsi="Times New Roman" w:cs="Times New Roman"/>
          <w:sz w:val="24"/>
          <w:szCs w:val="24"/>
        </w:rPr>
        <w:t>country (APT Members) in collaboration with Korean exp</w:t>
      </w:r>
      <w:r w:rsidR="00481336" w:rsidRPr="00C86A7D">
        <w:rPr>
          <w:rFonts w:ascii="Times New Roman" w:hAnsi="Times New Roman" w:cs="Times New Roman" w:hint="eastAsia"/>
          <w:sz w:val="24"/>
          <w:szCs w:val="24"/>
        </w:rPr>
        <w:t>ert</w:t>
      </w:r>
      <w:r w:rsidR="008C02CB" w:rsidRPr="00C86A7D">
        <w:rPr>
          <w:rFonts w:ascii="Times New Roman" w:hAnsi="Times New Roman" w:cs="Times New Roman" w:hint="eastAsia"/>
          <w:sz w:val="24"/>
          <w:szCs w:val="24"/>
        </w:rPr>
        <w:t>s</w:t>
      </w:r>
      <w:r w:rsidR="00481336" w:rsidRPr="00C86A7D">
        <w:rPr>
          <w:rFonts w:ascii="Times New Roman" w:hAnsi="Times New Roman" w:cs="Times New Roman" w:hint="eastAsia"/>
          <w:sz w:val="24"/>
          <w:szCs w:val="24"/>
        </w:rPr>
        <w:t>.</w:t>
      </w:r>
      <w:r w:rsidR="00040D1B" w:rsidRPr="00C86A7D">
        <w:rPr>
          <w:rFonts w:ascii="Times New Roman" w:hAnsi="Times New Roman" w:cs="Times New Roman"/>
          <w:sz w:val="24"/>
          <w:szCs w:val="24"/>
        </w:rPr>
        <w:t xml:space="preserve"> It consists of</w:t>
      </w:r>
      <w:r w:rsidR="003921C7">
        <w:rPr>
          <w:rFonts w:ascii="Times New Roman" w:hAnsi="Times New Roman" w:cs="Times New Roman" w:hint="eastAsia"/>
          <w:sz w:val="24"/>
          <w:szCs w:val="24"/>
        </w:rPr>
        <w:t xml:space="preserve"> the</w:t>
      </w:r>
      <w:r w:rsidR="00040D1B" w:rsidRPr="00C86A7D">
        <w:rPr>
          <w:rFonts w:ascii="Times New Roman" w:hAnsi="Times New Roman" w:cs="Times New Roman"/>
          <w:sz w:val="24"/>
          <w:szCs w:val="24"/>
        </w:rPr>
        <w:t xml:space="preserve"> following three parts.</w:t>
      </w:r>
    </w:p>
    <w:p w14:paraId="4C87F157" w14:textId="0EE40D08" w:rsidR="00040D1B" w:rsidRPr="00C86A7D" w:rsidRDefault="00812482" w:rsidP="00B803F8">
      <w:pPr>
        <w:spacing w:line="240" w:lineRule="auto"/>
        <w:ind w:leftChars="212" w:left="707" w:hangingChars="118" w:hanging="283"/>
        <w:rPr>
          <w:rFonts w:ascii="Times New Roman" w:hAnsi="Times New Roman" w:cs="Times New Roman"/>
          <w:sz w:val="24"/>
          <w:szCs w:val="24"/>
        </w:rPr>
      </w:pPr>
      <w:r w:rsidRPr="00C86A7D">
        <w:rPr>
          <w:rFonts w:ascii="Times New Roman" w:hAnsi="Times New Roman" w:cs="Times New Roman"/>
          <w:sz w:val="24"/>
          <w:szCs w:val="24"/>
        </w:rPr>
        <w:t xml:space="preserve">1) </w:t>
      </w:r>
      <w:r w:rsidR="00040D1B" w:rsidRPr="00C86A7D">
        <w:rPr>
          <w:rFonts w:ascii="Times New Roman" w:hAnsi="Times New Roman" w:cs="Times New Roman" w:hint="eastAsia"/>
          <w:sz w:val="24"/>
          <w:szCs w:val="24"/>
        </w:rPr>
        <w:t>F</w:t>
      </w:r>
      <w:r w:rsidR="00040D1B" w:rsidRPr="00C86A7D">
        <w:rPr>
          <w:rFonts w:ascii="Times New Roman" w:hAnsi="Times New Roman" w:cs="Times New Roman"/>
          <w:sz w:val="24"/>
          <w:szCs w:val="24"/>
        </w:rPr>
        <w:t xml:space="preserve">ield survey: The field survey </w:t>
      </w:r>
      <w:r w:rsidR="008C02CB" w:rsidRPr="00C86A7D">
        <w:rPr>
          <w:rFonts w:ascii="Times New Roman" w:hAnsi="Times New Roman" w:cs="Times New Roman" w:hint="eastAsia"/>
          <w:sz w:val="24"/>
          <w:szCs w:val="24"/>
        </w:rPr>
        <w:t xml:space="preserve">involves visiting </w:t>
      </w:r>
      <w:r w:rsidR="00040D1B" w:rsidRPr="00C86A7D">
        <w:rPr>
          <w:rFonts w:ascii="Times New Roman" w:hAnsi="Times New Roman" w:cs="Times New Roman"/>
          <w:sz w:val="24"/>
          <w:szCs w:val="24"/>
        </w:rPr>
        <w:t>the</w:t>
      </w:r>
      <w:r w:rsidR="008C02CB" w:rsidRPr="00C86A7D">
        <w:rPr>
          <w:rFonts w:ascii="Times New Roman" w:hAnsi="Times New Roman" w:cs="Times New Roman" w:hint="eastAsia"/>
          <w:sz w:val="24"/>
          <w:szCs w:val="24"/>
        </w:rPr>
        <w:t xml:space="preserve"> APT Member country</w:t>
      </w:r>
      <w:r w:rsidR="00040D1B" w:rsidRPr="00C86A7D">
        <w:rPr>
          <w:rFonts w:ascii="Times New Roman" w:hAnsi="Times New Roman" w:cs="Times New Roman"/>
          <w:sz w:val="24"/>
          <w:szCs w:val="24"/>
        </w:rPr>
        <w:t xml:space="preserve"> to </w:t>
      </w:r>
      <w:r w:rsidR="006D1038" w:rsidRPr="00C86A7D">
        <w:rPr>
          <w:rFonts w:ascii="Times New Roman" w:hAnsi="Times New Roman" w:cs="Times New Roman" w:hint="eastAsia"/>
          <w:sz w:val="24"/>
          <w:szCs w:val="24"/>
        </w:rPr>
        <w:t xml:space="preserve">assess and </w:t>
      </w:r>
      <w:r w:rsidR="00040D1B" w:rsidRPr="00C86A7D">
        <w:rPr>
          <w:rFonts w:ascii="Times New Roman" w:hAnsi="Times New Roman" w:cs="Times New Roman"/>
          <w:sz w:val="24"/>
          <w:szCs w:val="24"/>
        </w:rPr>
        <w:t xml:space="preserve">analyze the current </w:t>
      </w:r>
      <w:r w:rsidR="006D1038" w:rsidRPr="00C86A7D">
        <w:rPr>
          <w:rFonts w:ascii="Times New Roman" w:hAnsi="Times New Roman" w:cs="Times New Roman" w:hint="eastAsia"/>
          <w:sz w:val="24"/>
          <w:szCs w:val="24"/>
        </w:rPr>
        <w:t>state</w:t>
      </w:r>
      <w:r w:rsidR="00040D1B" w:rsidRPr="00C86A7D">
        <w:rPr>
          <w:rFonts w:ascii="Times New Roman" w:hAnsi="Times New Roman" w:cs="Times New Roman"/>
          <w:sz w:val="24"/>
          <w:szCs w:val="24"/>
        </w:rPr>
        <w:t xml:space="preserve"> of the targeted ICT application and the service/industry proposed by the APT Members.</w:t>
      </w:r>
      <w:r w:rsidR="00B361AE" w:rsidRPr="00C86A7D">
        <w:rPr>
          <w:rFonts w:ascii="Times New Roman" w:hAnsi="Times New Roman" w:cs="Times New Roman"/>
          <w:sz w:val="24"/>
          <w:szCs w:val="24"/>
        </w:rPr>
        <w:t xml:space="preserve"> </w:t>
      </w:r>
    </w:p>
    <w:p w14:paraId="18E78396" w14:textId="5744C4F5" w:rsidR="00040D1B" w:rsidRPr="00C86A7D" w:rsidRDefault="00812482" w:rsidP="00B803F8">
      <w:pPr>
        <w:spacing w:line="240" w:lineRule="auto"/>
        <w:ind w:leftChars="212" w:left="707" w:hangingChars="118" w:hanging="283"/>
        <w:rPr>
          <w:rFonts w:ascii="Times New Roman" w:hAnsi="Times New Roman" w:cs="Times New Roman"/>
          <w:sz w:val="24"/>
          <w:szCs w:val="24"/>
        </w:rPr>
      </w:pPr>
      <w:r w:rsidRPr="00C86A7D">
        <w:rPr>
          <w:rFonts w:ascii="Times New Roman" w:hAnsi="Times New Roman" w:cs="Times New Roman"/>
          <w:sz w:val="24"/>
          <w:szCs w:val="24"/>
        </w:rPr>
        <w:t xml:space="preserve">2) </w:t>
      </w:r>
      <w:r w:rsidR="00040D1B" w:rsidRPr="00C86A7D">
        <w:rPr>
          <w:rFonts w:ascii="Times New Roman" w:hAnsi="Times New Roman" w:cs="Times New Roman" w:hint="eastAsia"/>
          <w:sz w:val="24"/>
          <w:szCs w:val="24"/>
        </w:rPr>
        <w:t>S</w:t>
      </w:r>
      <w:r w:rsidR="00040D1B" w:rsidRPr="00C86A7D">
        <w:rPr>
          <w:rFonts w:ascii="Times New Roman" w:hAnsi="Times New Roman" w:cs="Times New Roman"/>
          <w:sz w:val="24"/>
          <w:szCs w:val="24"/>
        </w:rPr>
        <w:t>tudy visit</w:t>
      </w:r>
      <w:r w:rsidRPr="00C86A7D">
        <w:rPr>
          <w:rFonts w:ascii="Times New Roman" w:hAnsi="Times New Roman" w:cs="Times New Roman"/>
          <w:sz w:val="24"/>
          <w:szCs w:val="24"/>
        </w:rPr>
        <w:t>s</w:t>
      </w:r>
      <w:r w:rsidR="00040D1B" w:rsidRPr="00C86A7D">
        <w:rPr>
          <w:rFonts w:ascii="Times New Roman" w:hAnsi="Times New Roman" w:cs="Times New Roman"/>
          <w:sz w:val="24"/>
          <w:szCs w:val="24"/>
        </w:rPr>
        <w:t xml:space="preserve"> to Korea: The study visit to Korea </w:t>
      </w:r>
      <w:r w:rsidR="00D274AA" w:rsidRPr="00C86A7D">
        <w:rPr>
          <w:rFonts w:ascii="Times New Roman" w:hAnsi="Times New Roman" w:cs="Times New Roman" w:hint="eastAsia"/>
          <w:sz w:val="24"/>
          <w:szCs w:val="24"/>
        </w:rPr>
        <w:t>involves a trip to Korea to closely examine the implementation of the targeted ICT application as a case study, providing insights into its practical application and impact within the Korean context.</w:t>
      </w:r>
      <w:r w:rsidR="00B361AE" w:rsidRPr="00C86A7D">
        <w:rPr>
          <w:rFonts w:ascii="Times New Roman" w:hAnsi="Times New Roman" w:cs="Times New Roman"/>
          <w:sz w:val="24"/>
          <w:szCs w:val="24"/>
        </w:rPr>
        <w:t xml:space="preserve"> </w:t>
      </w:r>
    </w:p>
    <w:p w14:paraId="2DCD6A77" w14:textId="65FA2B1A" w:rsidR="00040D1B" w:rsidRPr="00C86A7D" w:rsidRDefault="00812482" w:rsidP="00B803F8">
      <w:pPr>
        <w:spacing w:line="240" w:lineRule="auto"/>
        <w:ind w:leftChars="212" w:left="707" w:hangingChars="118" w:hanging="283"/>
        <w:rPr>
          <w:rFonts w:ascii="Times New Roman" w:hAnsi="Times New Roman" w:cs="Times New Roman"/>
          <w:sz w:val="24"/>
          <w:szCs w:val="24"/>
        </w:rPr>
      </w:pPr>
      <w:r w:rsidRPr="00C86A7D">
        <w:rPr>
          <w:rFonts w:ascii="Times New Roman" w:hAnsi="Times New Roman" w:cs="Times New Roman"/>
          <w:sz w:val="24"/>
          <w:szCs w:val="24"/>
        </w:rPr>
        <w:t xml:space="preserve">3) </w:t>
      </w:r>
      <w:bookmarkStart w:id="0" w:name="_Hlk161928377"/>
      <w:r w:rsidR="00D274AA" w:rsidRPr="00C86A7D">
        <w:rPr>
          <w:rFonts w:ascii="Times New Roman" w:hAnsi="Times New Roman" w:cs="Times New Roman" w:hint="eastAsia"/>
          <w:sz w:val="24"/>
          <w:szCs w:val="24"/>
        </w:rPr>
        <w:t>Report (</w:t>
      </w:r>
      <w:r w:rsidR="00040D1B" w:rsidRPr="00C86A7D">
        <w:rPr>
          <w:rFonts w:ascii="Times New Roman" w:hAnsi="Times New Roman" w:cs="Times New Roman" w:hint="eastAsia"/>
          <w:sz w:val="24"/>
          <w:szCs w:val="24"/>
        </w:rPr>
        <w:t>F</w:t>
      </w:r>
      <w:r w:rsidR="00040D1B" w:rsidRPr="00C86A7D">
        <w:rPr>
          <w:rFonts w:ascii="Times New Roman" w:hAnsi="Times New Roman" w:cs="Times New Roman"/>
          <w:sz w:val="24"/>
          <w:szCs w:val="24"/>
        </w:rPr>
        <w:t xml:space="preserve">easibility </w:t>
      </w:r>
      <w:r w:rsidR="00867550">
        <w:rPr>
          <w:rFonts w:ascii="Times New Roman" w:hAnsi="Times New Roman" w:cs="Times New Roman" w:hint="eastAsia"/>
          <w:sz w:val="24"/>
          <w:szCs w:val="24"/>
        </w:rPr>
        <w:t>A</w:t>
      </w:r>
      <w:r w:rsidR="00040D1B" w:rsidRPr="00C86A7D">
        <w:rPr>
          <w:rFonts w:ascii="Times New Roman" w:hAnsi="Times New Roman" w:cs="Times New Roman"/>
          <w:sz w:val="24"/>
          <w:szCs w:val="24"/>
        </w:rPr>
        <w:t xml:space="preserve">nalysis and Proposals for </w:t>
      </w:r>
      <w:r w:rsidR="00867550">
        <w:rPr>
          <w:rFonts w:ascii="Times New Roman" w:hAnsi="Times New Roman" w:cs="Times New Roman" w:hint="eastAsia"/>
          <w:sz w:val="24"/>
          <w:szCs w:val="24"/>
        </w:rPr>
        <w:t>F</w:t>
      </w:r>
      <w:r w:rsidR="00040D1B" w:rsidRPr="00C86A7D">
        <w:rPr>
          <w:rFonts w:ascii="Times New Roman" w:hAnsi="Times New Roman" w:cs="Times New Roman"/>
          <w:sz w:val="24"/>
          <w:szCs w:val="24"/>
        </w:rPr>
        <w:t xml:space="preserve">urther </w:t>
      </w:r>
      <w:r w:rsidR="00867550">
        <w:rPr>
          <w:rFonts w:ascii="Times New Roman" w:hAnsi="Times New Roman" w:cs="Times New Roman" w:hint="eastAsia"/>
          <w:sz w:val="24"/>
          <w:szCs w:val="24"/>
        </w:rPr>
        <w:t>A</w:t>
      </w:r>
      <w:r w:rsidR="00040D1B" w:rsidRPr="00C86A7D">
        <w:rPr>
          <w:rFonts w:ascii="Times New Roman" w:hAnsi="Times New Roman" w:cs="Times New Roman"/>
          <w:sz w:val="24"/>
          <w:szCs w:val="24"/>
        </w:rPr>
        <w:t>ction</w:t>
      </w:r>
      <w:r w:rsidR="00D274AA" w:rsidRPr="00C86A7D">
        <w:rPr>
          <w:rFonts w:ascii="Times New Roman" w:hAnsi="Times New Roman" w:cs="Times New Roman" w:hint="eastAsia"/>
          <w:sz w:val="24"/>
          <w:szCs w:val="24"/>
        </w:rPr>
        <w:t>)</w:t>
      </w:r>
      <w:r w:rsidR="00040D1B" w:rsidRPr="00C86A7D">
        <w:rPr>
          <w:rFonts w:ascii="Times New Roman" w:hAnsi="Times New Roman" w:cs="Times New Roman"/>
          <w:sz w:val="24"/>
          <w:szCs w:val="24"/>
        </w:rPr>
        <w:t xml:space="preserve">: The </w:t>
      </w:r>
      <w:r w:rsidR="00D274AA" w:rsidRPr="00C86A7D">
        <w:rPr>
          <w:rFonts w:ascii="Times New Roman" w:hAnsi="Times New Roman" w:cs="Times New Roman" w:hint="eastAsia"/>
          <w:sz w:val="24"/>
          <w:szCs w:val="24"/>
        </w:rPr>
        <w:t>report</w:t>
      </w:r>
      <w:r w:rsidR="00040D1B" w:rsidRPr="00C86A7D">
        <w:rPr>
          <w:rFonts w:ascii="Times New Roman" w:hAnsi="Times New Roman" w:cs="Times New Roman"/>
          <w:sz w:val="24"/>
          <w:szCs w:val="24"/>
        </w:rPr>
        <w:t xml:space="preserve"> should </w:t>
      </w:r>
      <w:r w:rsidR="00D274AA" w:rsidRPr="00C86A7D">
        <w:rPr>
          <w:rFonts w:ascii="Times New Roman" w:hAnsi="Times New Roman" w:cs="Times New Roman" w:hint="eastAsia"/>
          <w:sz w:val="24"/>
          <w:szCs w:val="24"/>
        </w:rPr>
        <w:t xml:space="preserve">conduct a </w:t>
      </w:r>
      <w:r w:rsidR="00040D1B" w:rsidRPr="00C86A7D">
        <w:rPr>
          <w:rFonts w:ascii="Times New Roman" w:hAnsi="Times New Roman" w:cs="Times New Roman"/>
          <w:sz w:val="24"/>
          <w:szCs w:val="24"/>
        </w:rPr>
        <w:t xml:space="preserve">feasibility analysis of the proposed ICT application services </w:t>
      </w:r>
      <w:r w:rsidR="00D274AA" w:rsidRPr="00C86A7D">
        <w:rPr>
          <w:rFonts w:ascii="Times New Roman" w:hAnsi="Times New Roman" w:cs="Times New Roman" w:hint="eastAsia"/>
          <w:sz w:val="24"/>
          <w:szCs w:val="24"/>
        </w:rPr>
        <w:t xml:space="preserve">within APT Member countries </w:t>
      </w:r>
      <w:r w:rsidR="00E409F7" w:rsidRPr="00C86A7D">
        <w:rPr>
          <w:rFonts w:ascii="Times New Roman" w:hAnsi="Times New Roman" w:cs="Times New Roman" w:hint="eastAsia"/>
          <w:sz w:val="24"/>
          <w:szCs w:val="24"/>
        </w:rPr>
        <w:t xml:space="preserve">using a pilot system/test </w:t>
      </w:r>
      <w:r w:rsidR="00D274AA" w:rsidRPr="00C86A7D">
        <w:rPr>
          <w:rFonts w:ascii="Times New Roman" w:hAnsi="Times New Roman" w:cs="Times New Roman" w:hint="eastAsia"/>
          <w:sz w:val="24"/>
          <w:szCs w:val="24"/>
        </w:rPr>
        <w:t>and provide recommendations for further action to advance the project</w:t>
      </w:r>
      <w:r w:rsidR="00534F7A" w:rsidRPr="00C86A7D">
        <w:rPr>
          <w:rFonts w:ascii="Times New Roman" w:hAnsi="Times New Roman" w:cs="Times New Roman"/>
          <w:sz w:val="24"/>
          <w:szCs w:val="24"/>
        </w:rPr>
        <w:t>.</w:t>
      </w:r>
    </w:p>
    <w:bookmarkEnd w:id="0"/>
    <w:p w14:paraId="1175EC50" w14:textId="2DB83AF9" w:rsidR="00534F7A" w:rsidRPr="00C86A7D" w:rsidRDefault="00534F7A" w:rsidP="00534F7A">
      <w:pPr>
        <w:rPr>
          <w:rFonts w:ascii="Times New Roman" w:hAnsi="Times New Roman" w:cs="Times New Roman"/>
          <w:sz w:val="24"/>
          <w:szCs w:val="24"/>
        </w:rPr>
      </w:pPr>
    </w:p>
    <w:p w14:paraId="2D47BB5E" w14:textId="2F854C70" w:rsidR="00534F7A" w:rsidRPr="00C86A7D" w:rsidRDefault="002562FB" w:rsidP="00534F7A">
      <w:pPr>
        <w:rPr>
          <w:rFonts w:ascii="Times New Roman" w:hAnsi="Times New Roman" w:cs="Times New Roman"/>
          <w:b/>
          <w:bCs/>
          <w:sz w:val="24"/>
          <w:szCs w:val="24"/>
        </w:rPr>
      </w:pPr>
      <w:r w:rsidRPr="00C86A7D">
        <w:rPr>
          <w:rFonts w:ascii="Times New Roman" w:hAnsi="Times New Roman" w:cs="Times New Roman" w:hint="eastAsia"/>
          <w:b/>
          <w:bCs/>
          <w:sz w:val="24"/>
          <w:szCs w:val="24"/>
        </w:rPr>
        <w:t>5</w:t>
      </w:r>
      <w:r w:rsidR="00534F7A" w:rsidRPr="00C86A7D">
        <w:rPr>
          <w:rFonts w:ascii="Times New Roman" w:hAnsi="Times New Roman" w:cs="Times New Roman"/>
          <w:b/>
          <w:bCs/>
          <w:sz w:val="24"/>
          <w:szCs w:val="24"/>
        </w:rPr>
        <w:t>. Financial support by APT</w:t>
      </w:r>
    </w:p>
    <w:p w14:paraId="4F11ACEE" w14:textId="32FCFBBF" w:rsidR="00534F7A" w:rsidRPr="00C86A7D" w:rsidRDefault="00534F7A" w:rsidP="00534F7A">
      <w:pPr>
        <w:ind w:leftChars="212" w:left="705" w:hangingChars="117" w:hanging="281"/>
        <w:rPr>
          <w:rFonts w:ascii="Times New Roman" w:hAnsi="Times New Roman" w:cs="Times New Roman"/>
          <w:sz w:val="24"/>
          <w:szCs w:val="24"/>
        </w:rPr>
      </w:pPr>
      <w:r w:rsidRPr="00C86A7D">
        <w:rPr>
          <w:rFonts w:ascii="Times New Roman" w:hAnsi="Times New Roman" w:cs="Times New Roman" w:hint="eastAsia"/>
          <w:sz w:val="24"/>
          <w:szCs w:val="24"/>
        </w:rPr>
        <w:t>1</w:t>
      </w:r>
      <w:r w:rsidRPr="00C86A7D">
        <w:rPr>
          <w:rFonts w:ascii="Times New Roman" w:hAnsi="Times New Roman" w:cs="Times New Roman"/>
          <w:sz w:val="24"/>
          <w:szCs w:val="24"/>
        </w:rPr>
        <w:t xml:space="preserve">) Each project will be supported up to USD </w:t>
      </w:r>
      <w:r w:rsidR="00EB4A01" w:rsidRPr="00C86A7D">
        <w:rPr>
          <w:rFonts w:ascii="Times New Roman" w:hAnsi="Times New Roman" w:cs="Times New Roman"/>
          <w:sz w:val="24"/>
          <w:szCs w:val="24"/>
        </w:rPr>
        <w:t>6</w:t>
      </w:r>
      <w:r w:rsidRPr="00C86A7D">
        <w:rPr>
          <w:rFonts w:ascii="Times New Roman" w:hAnsi="Times New Roman" w:cs="Times New Roman"/>
          <w:sz w:val="24"/>
          <w:szCs w:val="24"/>
        </w:rPr>
        <w:t>0,000 by the Extra Budgetary Contribution from the government of the Republic of Korea (EBC-K). The APT Secretariat will determine the total amount of financial support for the project.</w:t>
      </w:r>
    </w:p>
    <w:p w14:paraId="74241919" w14:textId="08585C7F" w:rsidR="00534F7A" w:rsidRDefault="00534F7A" w:rsidP="00534F7A">
      <w:pPr>
        <w:ind w:leftChars="212" w:left="705" w:hangingChars="117" w:hanging="281"/>
        <w:rPr>
          <w:rFonts w:ascii="Times New Roman" w:hAnsi="Times New Roman" w:cs="Times New Roman"/>
          <w:sz w:val="24"/>
          <w:szCs w:val="24"/>
        </w:rPr>
      </w:pPr>
      <w:r w:rsidRPr="00C86A7D">
        <w:rPr>
          <w:rFonts w:ascii="Times New Roman" w:hAnsi="Times New Roman" w:cs="Times New Roman" w:hint="eastAsia"/>
          <w:sz w:val="24"/>
          <w:szCs w:val="24"/>
        </w:rPr>
        <w:t>2</w:t>
      </w:r>
      <w:r w:rsidRPr="00C86A7D">
        <w:rPr>
          <w:rFonts w:ascii="Times New Roman" w:hAnsi="Times New Roman" w:cs="Times New Roman"/>
          <w:sz w:val="24"/>
          <w:szCs w:val="24"/>
        </w:rPr>
        <w:t xml:space="preserve">) </w:t>
      </w:r>
      <w:r w:rsidR="002F5AF8" w:rsidRPr="00C86A7D">
        <w:rPr>
          <w:rFonts w:ascii="Times New Roman" w:hAnsi="Times New Roman" w:cs="Times New Roman"/>
          <w:sz w:val="24"/>
          <w:szCs w:val="24"/>
        </w:rPr>
        <w:t>Projects that have matching funds from APT Members or other external sources, in addition to EBC-K support, will be given preference during the selection process.</w:t>
      </w:r>
    </w:p>
    <w:p w14:paraId="5F25FAC1" w14:textId="01266718" w:rsidR="00534F7A" w:rsidRDefault="00534F7A" w:rsidP="00534F7A">
      <w:pPr>
        <w:rPr>
          <w:rFonts w:ascii="Times New Roman" w:hAnsi="Times New Roman" w:cs="Times New Roman"/>
          <w:sz w:val="24"/>
          <w:szCs w:val="24"/>
        </w:rPr>
      </w:pPr>
    </w:p>
    <w:p w14:paraId="00F685B0" w14:textId="4921364A" w:rsidR="002562FB" w:rsidRPr="002562FB" w:rsidRDefault="002562FB" w:rsidP="002562FB">
      <w:pPr>
        <w:rPr>
          <w:rFonts w:ascii="Times New Roman" w:hAnsi="Times New Roman" w:cs="Times New Roman"/>
          <w:b/>
          <w:bCs/>
          <w:sz w:val="12"/>
          <w:szCs w:val="12"/>
        </w:rPr>
      </w:pPr>
      <w:r w:rsidRPr="00685835">
        <w:rPr>
          <w:rFonts w:ascii="Times New Roman" w:hAnsi="Times New Roman" w:cs="Times New Roman"/>
          <w:b/>
          <w:bCs/>
          <w:sz w:val="24"/>
          <w:szCs w:val="24"/>
        </w:rPr>
        <w:t>6. Participants of the project and their roles</w:t>
      </w:r>
    </w:p>
    <w:tbl>
      <w:tblPr>
        <w:tblW w:w="9002" w:type="dxa"/>
        <w:tblInd w:w="2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30"/>
        <w:gridCol w:w="1699"/>
        <w:gridCol w:w="5673"/>
      </w:tblGrid>
      <w:tr w:rsidR="002562FB" w:rsidRPr="00CD39FD" w14:paraId="1FC492EE" w14:textId="77777777" w:rsidTr="00390EA6">
        <w:trPr>
          <w:trHeight w:val="370"/>
        </w:trPr>
        <w:tc>
          <w:tcPr>
            <w:tcW w:w="3329"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28" w:type="dxa"/>
              <w:left w:w="28" w:type="dxa"/>
              <w:bottom w:w="28" w:type="dxa"/>
              <w:right w:w="28" w:type="dxa"/>
            </w:tcMar>
            <w:vAlign w:val="center"/>
            <w:hideMark/>
          </w:tcPr>
          <w:p w14:paraId="7020428D" w14:textId="77777777" w:rsidR="002562FB" w:rsidRPr="00CD39FD" w:rsidRDefault="002562FB" w:rsidP="002A7B61">
            <w:pPr>
              <w:widowControl/>
              <w:snapToGrid w:val="0"/>
              <w:spacing w:after="0" w:line="240" w:lineRule="auto"/>
              <w:jc w:val="center"/>
              <w:rPr>
                <w:rFonts w:ascii="Times New Roman" w:eastAsia="맑은 고딕" w:hAnsi="Times New Roman" w:cs="Times New Roman"/>
                <w:b/>
                <w:bCs/>
                <w:color w:val="000000"/>
                <w:kern w:val="0"/>
              </w:rPr>
            </w:pPr>
            <w:r w:rsidRPr="00CD39FD">
              <w:rPr>
                <w:rFonts w:ascii="Times New Roman" w:eastAsia="휴먼명조" w:hAnsi="Times New Roman" w:cs="Times New Roman"/>
                <w:b/>
                <w:color w:val="000000"/>
                <w:kern w:val="0"/>
              </w:rPr>
              <w:t>Participants</w:t>
            </w:r>
          </w:p>
        </w:tc>
        <w:tc>
          <w:tcPr>
            <w:tcW w:w="567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8" w:type="dxa"/>
              <w:left w:w="28" w:type="dxa"/>
              <w:bottom w:w="28" w:type="dxa"/>
              <w:right w:w="28" w:type="dxa"/>
            </w:tcMar>
            <w:vAlign w:val="center"/>
            <w:hideMark/>
          </w:tcPr>
          <w:p w14:paraId="20A61D73" w14:textId="77777777" w:rsidR="002562FB" w:rsidRPr="00CD39FD" w:rsidRDefault="002562FB" w:rsidP="002A7B61">
            <w:pPr>
              <w:widowControl/>
              <w:snapToGrid w:val="0"/>
              <w:spacing w:after="0" w:line="240" w:lineRule="auto"/>
              <w:jc w:val="center"/>
              <w:rPr>
                <w:rFonts w:ascii="Times New Roman" w:eastAsia="휴먼명조" w:hAnsi="Times New Roman" w:cs="Times New Roman"/>
                <w:b/>
                <w:color w:val="000000"/>
                <w:kern w:val="0"/>
              </w:rPr>
            </w:pPr>
            <w:r w:rsidRPr="00CD39FD">
              <w:rPr>
                <w:rFonts w:ascii="Times New Roman" w:eastAsia="맑은 고딕" w:hAnsi="Times New Roman" w:cs="Times New Roman"/>
                <w:b/>
                <w:bCs/>
                <w:color w:val="000000"/>
                <w:kern w:val="0"/>
              </w:rPr>
              <w:t>Roles</w:t>
            </w:r>
          </w:p>
        </w:tc>
      </w:tr>
      <w:tr w:rsidR="002562FB" w:rsidRPr="00CD39FD" w14:paraId="01769271" w14:textId="77777777" w:rsidTr="00390EA6">
        <w:trPr>
          <w:trHeight w:val="1500"/>
        </w:trPr>
        <w:tc>
          <w:tcPr>
            <w:tcW w:w="1630" w:type="dxa"/>
            <w:vMerge w:val="restart"/>
            <w:tcBorders>
              <w:top w:val="single" w:sz="2" w:space="0" w:color="000000"/>
              <w:left w:val="single" w:sz="2" w:space="0" w:color="000000"/>
              <w:right w:val="single" w:sz="2" w:space="0" w:color="000000"/>
            </w:tcBorders>
            <w:tcMar>
              <w:top w:w="28" w:type="dxa"/>
              <w:left w:w="28" w:type="dxa"/>
              <w:bottom w:w="28" w:type="dxa"/>
              <w:right w:w="28" w:type="dxa"/>
            </w:tcMar>
            <w:vAlign w:val="center"/>
            <w:hideMark/>
          </w:tcPr>
          <w:p w14:paraId="5345793F" w14:textId="77777777" w:rsidR="002562FB" w:rsidRPr="002562FB" w:rsidRDefault="002562FB" w:rsidP="002562FB">
            <w:pPr>
              <w:widowControl/>
              <w:wordWrap/>
              <w:autoSpaceDE/>
              <w:autoSpaceDN/>
              <w:snapToGrid w:val="0"/>
              <w:spacing w:after="0" w:line="240" w:lineRule="auto"/>
              <w:rPr>
                <w:rFonts w:ascii="Times New Roman" w:eastAsia="맑은 고딕" w:hAnsi="Times New Roman" w:cs="Times New Roman"/>
                <w:color w:val="000000"/>
                <w:kern w:val="0"/>
              </w:rPr>
            </w:pPr>
            <w:r w:rsidRPr="002562FB">
              <w:rPr>
                <w:rFonts w:ascii="Times New Roman" w:eastAsia="맑은 고딕" w:hAnsi="Times New Roman" w:cs="Times New Roman"/>
                <w:color w:val="000000"/>
                <w:kern w:val="0"/>
                <w:sz w:val="24"/>
                <w:szCs w:val="24"/>
              </w:rPr>
              <w:t>APT Members</w:t>
            </w:r>
          </w:p>
        </w:tc>
        <w:tc>
          <w:tcPr>
            <w:tcW w:w="1698" w:type="dxa"/>
            <w:tcBorders>
              <w:top w:val="single" w:sz="2" w:space="0" w:color="000000"/>
              <w:left w:val="single" w:sz="2" w:space="0" w:color="000000"/>
              <w:bottom w:val="single" w:sz="2" w:space="0" w:color="000000"/>
              <w:right w:val="single" w:sz="2" w:space="0" w:color="000000"/>
            </w:tcBorders>
            <w:vAlign w:val="center"/>
          </w:tcPr>
          <w:p w14:paraId="2B4935FD" w14:textId="77777777" w:rsidR="002562FB" w:rsidRPr="00CD39FD" w:rsidRDefault="002562FB" w:rsidP="002562FB">
            <w:pPr>
              <w:widowControl/>
              <w:wordWrap/>
              <w:autoSpaceDE/>
              <w:autoSpaceDN/>
              <w:snapToGrid w:val="0"/>
              <w:spacing w:after="0" w:line="240" w:lineRule="auto"/>
              <w:rPr>
                <w:rFonts w:ascii="Times New Roman" w:eastAsia="맑은 고딕" w:hAnsi="Times New Roman" w:cs="Times New Roman"/>
                <w:color w:val="000000"/>
                <w:kern w:val="0"/>
              </w:rPr>
            </w:pPr>
            <w:r w:rsidRPr="002562FB">
              <w:rPr>
                <w:rFonts w:ascii="Times New Roman" w:eastAsia="맑은 고딕" w:hAnsi="Times New Roman" w:cs="Times New Roman"/>
                <w:color w:val="000000"/>
                <w:kern w:val="0"/>
                <w:sz w:val="24"/>
                <w:szCs w:val="24"/>
              </w:rPr>
              <w:t>Administration</w:t>
            </w:r>
          </w:p>
        </w:tc>
        <w:tc>
          <w:tcPr>
            <w:tcW w:w="5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A8E50E" w14:textId="77777777" w:rsidR="002562FB" w:rsidRPr="00CD39FD" w:rsidRDefault="002562FB" w:rsidP="002562FB">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r w:rsidRPr="00CD39FD">
              <w:rPr>
                <w:rFonts w:ascii="Times New Roman" w:eastAsia="맑은 고딕" w:hAnsi="Times New Roman" w:cs="Times New Roman"/>
                <w:color w:val="000000"/>
                <w:kern w:val="0"/>
                <w:sz w:val="24"/>
                <w:szCs w:val="24"/>
              </w:rPr>
              <w:t>Submit proposal to APT</w:t>
            </w:r>
          </w:p>
          <w:p w14:paraId="14682221" w14:textId="3F129238" w:rsidR="002562FB" w:rsidRPr="00CD39FD" w:rsidRDefault="002562FB" w:rsidP="002562FB">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proofErr w:type="gramStart"/>
            <w:r w:rsidRPr="00CD39FD">
              <w:rPr>
                <w:rFonts w:ascii="Times New Roman" w:eastAsia="맑은 고딕" w:hAnsi="Times New Roman" w:cs="Times New Roman"/>
                <w:color w:val="000000"/>
                <w:kern w:val="0"/>
                <w:sz w:val="24"/>
                <w:szCs w:val="24"/>
              </w:rPr>
              <w:t>Represent</w:t>
            </w:r>
            <w:proofErr w:type="gramEnd"/>
            <w:r w:rsidRPr="00CD39FD">
              <w:rPr>
                <w:rFonts w:ascii="Times New Roman" w:eastAsia="맑은 고딕" w:hAnsi="Times New Roman" w:cs="Times New Roman"/>
                <w:color w:val="000000"/>
                <w:kern w:val="0"/>
                <w:sz w:val="24"/>
                <w:szCs w:val="24"/>
              </w:rPr>
              <w:t xml:space="preserve"> the Member side of the Project</w:t>
            </w:r>
          </w:p>
          <w:p w14:paraId="79F20FDF" w14:textId="77777777" w:rsidR="002562FB" w:rsidRPr="00CD39FD" w:rsidRDefault="002562FB" w:rsidP="002562FB">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r w:rsidRPr="00E409F7">
              <w:rPr>
                <w:rFonts w:ascii="Times New Roman" w:eastAsia="맑은 고딕" w:hAnsi="Times New Roman" w:cs="Times New Roman"/>
                <w:color w:val="000000"/>
                <w:w w:val="95"/>
                <w:kern w:val="0"/>
                <w:sz w:val="24"/>
                <w:szCs w:val="24"/>
                <w:fitText w:val="5040" w:id="-1004891901"/>
              </w:rPr>
              <w:t>Extend necessary support for implementing the Projec</w:t>
            </w:r>
            <w:r w:rsidRPr="00E409F7">
              <w:rPr>
                <w:rFonts w:ascii="Times New Roman" w:eastAsia="맑은 고딕" w:hAnsi="Times New Roman" w:cs="Times New Roman"/>
                <w:color w:val="000000"/>
                <w:spacing w:val="31"/>
                <w:w w:val="95"/>
                <w:kern w:val="0"/>
                <w:sz w:val="24"/>
                <w:szCs w:val="24"/>
                <w:fitText w:val="5040" w:id="-1004891901"/>
              </w:rPr>
              <w:t>t</w:t>
            </w:r>
          </w:p>
          <w:p w14:paraId="5657CD94" w14:textId="77777777" w:rsidR="002562FB" w:rsidRPr="00CD39FD" w:rsidRDefault="002562FB" w:rsidP="002562FB">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r w:rsidRPr="00CD39FD">
              <w:rPr>
                <w:rFonts w:ascii="Times New Roman" w:eastAsia="맑은 고딕" w:hAnsi="Times New Roman" w:cs="Times New Roman"/>
                <w:color w:val="000000"/>
                <w:kern w:val="0"/>
                <w:sz w:val="24"/>
                <w:szCs w:val="24"/>
              </w:rPr>
              <w:t>Overall supervision of the cooperating partners of the Member’s side</w:t>
            </w:r>
          </w:p>
        </w:tc>
      </w:tr>
      <w:tr w:rsidR="002562FB" w:rsidRPr="00CD39FD" w14:paraId="3A073560" w14:textId="77777777" w:rsidTr="00390EA6">
        <w:trPr>
          <w:trHeight w:val="1125"/>
        </w:trPr>
        <w:tc>
          <w:tcPr>
            <w:tcW w:w="1630" w:type="dxa"/>
            <w:vMerge/>
            <w:tcBorders>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DCAD34" w14:textId="77777777" w:rsidR="002562FB" w:rsidRPr="00CD39FD" w:rsidRDefault="002562FB" w:rsidP="002A7B61">
            <w:pPr>
              <w:widowControl/>
              <w:snapToGrid w:val="0"/>
              <w:spacing w:after="0" w:line="240" w:lineRule="auto"/>
              <w:jc w:val="center"/>
              <w:rPr>
                <w:rFonts w:ascii="Times New Roman" w:eastAsia="맑은 고딕" w:hAnsi="Times New Roman" w:cs="Times New Roman"/>
                <w:color w:val="000000"/>
                <w:kern w:val="0"/>
              </w:rPr>
            </w:pPr>
          </w:p>
        </w:tc>
        <w:tc>
          <w:tcPr>
            <w:tcW w:w="1698" w:type="dxa"/>
            <w:tcBorders>
              <w:top w:val="single" w:sz="2" w:space="0" w:color="000000"/>
              <w:left w:val="single" w:sz="2" w:space="0" w:color="000000"/>
              <w:bottom w:val="single" w:sz="2" w:space="0" w:color="000000"/>
              <w:right w:val="single" w:sz="2" w:space="0" w:color="000000"/>
            </w:tcBorders>
            <w:vAlign w:val="center"/>
          </w:tcPr>
          <w:p w14:paraId="78ED678D" w14:textId="77777777" w:rsidR="002562FB" w:rsidRPr="002562FB" w:rsidRDefault="002562FB" w:rsidP="002562FB">
            <w:pPr>
              <w:widowControl/>
              <w:wordWrap/>
              <w:autoSpaceDE/>
              <w:autoSpaceDN/>
              <w:snapToGrid w:val="0"/>
              <w:spacing w:after="0" w:line="240" w:lineRule="auto"/>
              <w:jc w:val="center"/>
              <w:rPr>
                <w:rFonts w:ascii="Times New Roman" w:eastAsia="맑은 고딕" w:hAnsi="Times New Roman" w:cs="Times New Roman"/>
                <w:color w:val="000000"/>
                <w:kern w:val="0"/>
                <w:sz w:val="24"/>
                <w:szCs w:val="24"/>
              </w:rPr>
            </w:pPr>
            <w:r w:rsidRPr="002562FB">
              <w:rPr>
                <w:rFonts w:ascii="Times New Roman" w:eastAsia="맑은 고딕" w:hAnsi="Times New Roman" w:cs="Times New Roman"/>
                <w:color w:val="000000"/>
                <w:kern w:val="0"/>
                <w:sz w:val="24"/>
                <w:szCs w:val="24"/>
              </w:rPr>
              <w:t>Cooperating partners</w:t>
            </w:r>
          </w:p>
        </w:tc>
        <w:tc>
          <w:tcPr>
            <w:tcW w:w="5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AA725A" w14:textId="77777777" w:rsidR="002562FB" w:rsidRPr="00CD39FD" w:rsidRDefault="002562FB" w:rsidP="002562FB">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r w:rsidRPr="00CD39FD">
              <w:rPr>
                <w:rFonts w:ascii="Times New Roman" w:eastAsia="맑은 고딕" w:hAnsi="Times New Roman" w:cs="Times New Roman"/>
                <w:color w:val="000000"/>
                <w:kern w:val="0"/>
                <w:sz w:val="24"/>
                <w:szCs w:val="24"/>
              </w:rPr>
              <w:t>Participate and implement the Project under the supervision of the Administration</w:t>
            </w:r>
          </w:p>
          <w:p w14:paraId="13F1B05A" w14:textId="77777777" w:rsidR="002562FB" w:rsidRPr="002562FB" w:rsidRDefault="002562FB" w:rsidP="002562FB">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r w:rsidRPr="00CD39FD">
              <w:rPr>
                <w:rFonts w:ascii="Times New Roman" w:eastAsia="맑은 고딕" w:hAnsi="Times New Roman" w:cs="Times New Roman"/>
                <w:color w:val="000000"/>
                <w:kern w:val="0"/>
                <w:sz w:val="24"/>
                <w:szCs w:val="24"/>
              </w:rPr>
              <w:t>Conduct the Project with experts assigned by APT</w:t>
            </w:r>
          </w:p>
        </w:tc>
      </w:tr>
      <w:tr w:rsidR="002562FB" w:rsidRPr="00CD39FD" w14:paraId="5955F462" w14:textId="77777777" w:rsidTr="00390EA6">
        <w:trPr>
          <w:trHeight w:val="705"/>
        </w:trPr>
        <w:tc>
          <w:tcPr>
            <w:tcW w:w="1630" w:type="dxa"/>
            <w:vMerge w:val="restart"/>
            <w:tcBorders>
              <w:top w:val="single" w:sz="2" w:space="0" w:color="000000"/>
              <w:left w:val="single" w:sz="2" w:space="0" w:color="000000"/>
              <w:right w:val="single" w:sz="2" w:space="0" w:color="000000"/>
            </w:tcBorders>
            <w:tcMar>
              <w:top w:w="28" w:type="dxa"/>
              <w:left w:w="28" w:type="dxa"/>
              <w:bottom w:w="28" w:type="dxa"/>
              <w:right w:w="28" w:type="dxa"/>
            </w:tcMar>
            <w:vAlign w:val="center"/>
            <w:hideMark/>
          </w:tcPr>
          <w:p w14:paraId="4197850F" w14:textId="77777777" w:rsidR="002562FB" w:rsidRPr="002562FB" w:rsidRDefault="002562FB" w:rsidP="002562FB">
            <w:pPr>
              <w:widowControl/>
              <w:wordWrap/>
              <w:autoSpaceDE/>
              <w:autoSpaceDN/>
              <w:snapToGrid w:val="0"/>
              <w:spacing w:after="0" w:line="240" w:lineRule="auto"/>
              <w:jc w:val="center"/>
              <w:rPr>
                <w:rFonts w:ascii="Times New Roman" w:eastAsia="맑은 고딕" w:hAnsi="Times New Roman" w:cs="Times New Roman"/>
                <w:color w:val="000000"/>
                <w:kern w:val="0"/>
                <w:sz w:val="24"/>
                <w:szCs w:val="24"/>
              </w:rPr>
            </w:pPr>
            <w:r w:rsidRPr="002562FB">
              <w:rPr>
                <w:rFonts w:ascii="Times New Roman" w:eastAsia="맑은 고딕" w:hAnsi="Times New Roman" w:cs="Times New Roman"/>
                <w:color w:val="000000"/>
                <w:kern w:val="0"/>
                <w:sz w:val="24"/>
                <w:szCs w:val="24"/>
              </w:rPr>
              <w:t>Korean Experts</w:t>
            </w:r>
          </w:p>
          <w:p w14:paraId="6CD85A7A" w14:textId="77777777" w:rsidR="002562FB" w:rsidRPr="002562FB" w:rsidRDefault="002562FB" w:rsidP="002562FB">
            <w:pPr>
              <w:widowControl/>
              <w:wordWrap/>
              <w:autoSpaceDE/>
              <w:autoSpaceDN/>
              <w:snapToGrid w:val="0"/>
              <w:spacing w:after="0" w:line="240" w:lineRule="auto"/>
              <w:jc w:val="center"/>
              <w:rPr>
                <w:rFonts w:ascii="Times New Roman" w:eastAsia="맑은 고딕" w:hAnsi="Times New Roman" w:cs="Times New Roman"/>
                <w:color w:val="000000"/>
                <w:kern w:val="0"/>
                <w:sz w:val="24"/>
                <w:szCs w:val="24"/>
              </w:rPr>
            </w:pPr>
            <w:r w:rsidRPr="002562FB">
              <w:rPr>
                <w:rFonts w:ascii="Times New Roman" w:eastAsia="맑은 고딕" w:hAnsi="Times New Roman" w:cs="Times New Roman"/>
                <w:color w:val="000000"/>
                <w:kern w:val="0"/>
                <w:sz w:val="24"/>
                <w:szCs w:val="24"/>
              </w:rPr>
              <w:t>(Rep. of Korea)</w:t>
            </w:r>
          </w:p>
        </w:tc>
        <w:tc>
          <w:tcPr>
            <w:tcW w:w="1698" w:type="dxa"/>
            <w:tcBorders>
              <w:top w:val="single" w:sz="2" w:space="0" w:color="000000"/>
              <w:left w:val="single" w:sz="2" w:space="0" w:color="000000"/>
              <w:bottom w:val="single" w:sz="2" w:space="0" w:color="000000"/>
              <w:right w:val="single" w:sz="2" w:space="0" w:color="000000"/>
            </w:tcBorders>
            <w:vAlign w:val="center"/>
          </w:tcPr>
          <w:p w14:paraId="4313E5D8" w14:textId="77777777" w:rsidR="002562FB" w:rsidRPr="002562FB" w:rsidRDefault="002562FB" w:rsidP="002562FB">
            <w:pPr>
              <w:widowControl/>
              <w:wordWrap/>
              <w:autoSpaceDE/>
              <w:autoSpaceDN/>
              <w:snapToGrid w:val="0"/>
              <w:spacing w:after="0" w:line="240" w:lineRule="auto"/>
              <w:jc w:val="center"/>
              <w:rPr>
                <w:rFonts w:ascii="Times New Roman" w:eastAsia="맑은 고딕" w:hAnsi="Times New Roman" w:cs="Times New Roman"/>
                <w:color w:val="000000"/>
                <w:kern w:val="0"/>
                <w:sz w:val="24"/>
                <w:szCs w:val="24"/>
              </w:rPr>
            </w:pPr>
            <w:r w:rsidRPr="002562FB">
              <w:rPr>
                <w:rFonts w:ascii="Times New Roman" w:eastAsia="맑은 고딕" w:hAnsi="Times New Roman" w:cs="Times New Roman"/>
                <w:color w:val="000000"/>
                <w:kern w:val="0"/>
                <w:sz w:val="24"/>
                <w:szCs w:val="24"/>
              </w:rPr>
              <w:t>National Information Society Agency (NIA)</w:t>
            </w:r>
          </w:p>
        </w:tc>
        <w:tc>
          <w:tcPr>
            <w:tcW w:w="5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655C1E" w14:textId="77777777" w:rsidR="002562FB" w:rsidRPr="00CD39FD" w:rsidRDefault="002562FB" w:rsidP="002562FB">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r w:rsidRPr="00CD39FD">
              <w:rPr>
                <w:rFonts w:ascii="Times New Roman" w:eastAsia="맑은 고딕" w:hAnsi="Times New Roman" w:cs="Times New Roman"/>
                <w:color w:val="000000"/>
                <w:kern w:val="0"/>
                <w:sz w:val="24"/>
                <w:szCs w:val="24"/>
              </w:rPr>
              <w:t>Support the submission of the proposal</w:t>
            </w:r>
          </w:p>
          <w:p w14:paraId="648BE421" w14:textId="77777777" w:rsidR="002562FB" w:rsidRPr="00CD39FD" w:rsidRDefault="002562FB" w:rsidP="002562FB">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r w:rsidRPr="00CD39FD">
              <w:rPr>
                <w:rFonts w:ascii="Times New Roman" w:eastAsia="맑은 고딕" w:hAnsi="Times New Roman" w:cs="Times New Roman"/>
                <w:color w:val="000000"/>
                <w:kern w:val="0"/>
                <w:sz w:val="24"/>
                <w:szCs w:val="24"/>
              </w:rPr>
              <w:t>Represent the Korean experts’ side of the Project</w:t>
            </w:r>
          </w:p>
          <w:p w14:paraId="65BBC24B" w14:textId="2CF9AC26" w:rsidR="002562FB" w:rsidRPr="00EE3EA5" w:rsidRDefault="002562FB" w:rsidP="002562FB">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r w:rsidRPr="00EE3EA5">
              <w:rPr>
                <w:rFonts w:ascii="Times New Roman" w:eastAsia="맑은 고딕" w:hAnsi="Times New Roman" w:cs="Times New Roman"/>
                <w:color w:val="000000"/>
                <w:kern w:val="0"/>
                <w:sz w:val="24"/>
                <w:szCs w:val="24"/>
              </w:rPr>
              <w:t>C</w:t>
            </w:r>
            <w:r w:rsidR="00390EA6" w:rsidRPr="00EE3EA5">
              <w:rPr>
                <w:rFonts w:ascii="Times New Roman" w:eastAsia="맑은 고딕" w:hAnsi="Times New Roman" w:cs="Times New Roman" w:hint="eastAsia"/>
                <w:color w:val="000000"/>
                <w:kern w:val="0"/>
                <w:sz w:val="24"/>
                <w:szCs w:val="24"/>
              </w:rPr>
              <w:t>onsult</w:t>
            </w:r>
            <w:r w:rsidRPr="00EE3EA5">
              <w:rPr>
                <w:rFonts w:ascii="Times New Roman" w:eastAsia="맑은 고딕" w:hAnsi="Times New Roman" w:cs="Times New Roman"/>
                <w:color w:val="000000"/>
                <w:kern w:val="0"/>
                <w:sz w:val="24"/>
                <w:szCs w:val="24"/>
              </w:rPr>
              <w:t xml:space="preserve"> the Project as Expert</w:t>
            </w:r>
          </w:p>
          <w:p w14:paraId="6F199E32" w14:textId="77777777" w:rsidR="002562FB" w:rsidRPr="00CD39FD" w:rsidRDefault="002562FB" w:rsidP="002562FB">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r w:rsidRPr="00CD39FD">
              <w:rPr>
                <w:rFonts w:ascii="Times New Roman" w:eastAsia="맑은 고딕" w:hAnsi="Times New Roman" w:cs="Times New Roman"/>
                <w:color w:val="000000"/>
                <w:kern w:val="0"/>
                <w:sz w:val="24"/>
                <w:szCs w:val="24"/>
              </w:rPr>
              <w:t>Extend necessary support for the Project</w:t>
            </w:r>
          </w:p>
          <w:p w14:paraId="00911818" w14:textId="040B29B6" w:rsidR="002562FB" w:rsidRPr="00CD39FD" w:rsidRDefault="002562FB" w:rsidP="00390EA6">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r w:rsidRPr="00CD39FD">
              <w:rPr>
                <w:rFonts w:ascii="Times New Roman" w:eastAsia="맑은 고딕" w:hAnsi="Times New Roman" w:cs="Times New Roman"/>
                <w:color w:val="000000"/>
                <w:kern w:val="0"/>
                <w:sz w:val="24"/>
                <w:szCs w:val="24"/>
              </w:rPr>
              <w:t>Overall supervision of the cooperating partners of the experts’ side</w:t>
            </w:r>
          </w:p>
        </w:tc>
      </w:tr>
      <w:tr w:rsidR="002562FB" w:rsidRPr="00CD39FD" w14:paraId="15615910" w14:textId="77777777" w:rsidTr="00390EA6">
        <w:trPr>
          <w:trHeight w:val="1359"/>
        </w:trPr>
        <w:tc>
          <w:tcPr>
            <w:tcW w:w="1630" w:type="dxa"/>
            <w:vMerge/>
            <w:tcBorders>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18D3F20" w14:textId="77777777" w:rsidR="002562FB" w:rsidRPr="00CD39FD" w:rsidRDefault="002562FB" w:rsidP="002A7B61">
            <w:pPr>
              <w:widowControl/>
              <w:snapToGrid w:val="0"/>
              <w:spacing w:after="0" w:line="240" w:lineRule="auto"/>
              <w:jc w:val="center"/>
              <w:rPr>
                <w:rFonts w:ascii="Times New Roman" w:eastAsia="맑은 고딕" w:hAnsi="Times New Roman" w:cs="Times New Roman"/>
                <w:color w:val="000000"/>
                <w:kern w:val="0"/>
              </w:rPr>
            </w:pPr>
          </w:p>
        </w:tc>
        <w:tc>
          <w:tcPr>
            <w:tcW w:w="1698" w:type="dxa"/>
            <w:tcBorders>
              <w:top w:val="single" w:sz="2" w:space="0" w:color="000000"/>
              <w:left w:val="single" w:sz="2" w:space="0" w:color="000000"/>
              <w:bottom w:val="single" w:sz="2" w:space="0" w:color="000000"/>
              <w:right w:val="single" w:sz="2" w:space="0" w:color="000000"/>
            </w:tcBorders>
            <w:vAlign w:val="center"/>
          </w:tcPr>
          <w:p w14:paraId="32BB86AB" w14:textId="77777777" w:rsidR="002562FB" w:rsidRPr="002562FB" w:rsidRDefault="002562FB" w:rsidP="002562FB">
            <w:pPr>
              <w:widowControl/>
              <w:wordWrap/>
              <w:autoSpaceDE/>
              <w:autoSpaceDN/>
              <w:snapToGrid w:val="0"/>
              <w:spacing w:after="0" w:line="240" w:lineRule="auto"/>
              <w:jc w:val="center"/>
              <w:rPr>
                <w:rFonts w:ascii="Times New Roman" w:eastAsia="맑은 고딕" w:hAnsi="Times New Roman" w:cs="Times New Roman"/>
                <w:color w:val="000000"/>
                <w:kern w:val="0"/>
                <w:sz w:val="24"/>
                <w:szCs w:val="24"/>
              </w:rPr>
            </w:pPr>
            <w:r w:rsidRPr="002562FB">
              <w:rPr>
                <w:rFonts w:ascii="Times New Roman" w:eastAsia="맑은 고딕" w:hAnsi="Times New Roman" w:cs="Times New Roman"/>
                <w:color w:val="000000"/>
                <w:kern w:val="0"/>
                <w:sz w:val="24"/>
                <w:szCs w:val="24"/>
              </w:rPr>
              <w:t>Cooperating partners</w:t>
            </w:r>
          </w:p>
        </w:tc>
        <w:tc>
          <w:tcPr>
            <w:tcW w:w="5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2A1201" w14:textId="3DDD933E" w:rsidR="002562FB" w:rsidRPr="00EE3EA5" w:rsidRDefault="00390EA6" w:rsidP="002562FB">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r w:rsidRPr="00EE3EA5">
              <w:rPr>
                <w:rFonts w:ascii="Times New Roman" w:eastAsia="맑은 고딕" w:hAnsi="Times New Roman" w:cs="Times New Roman" w:hint="eastAsia"/>
                <w:color w:val="000000"/>
                <w:kern w:val="0"/>
                <w:sz w:val="24"/>
                <w:szCs w:val="24"/>
              </w:rPr>
              <w:t xml:space="preserve">Consult </w:t>
            </w:r>
            <w:r w:rsidR="002562FB" w:rsidRPr="00EE3EA5">
              <w:rPr>
                <w:rFonts w:ascii="Times New Roman" w:eastAsia="맑은 고딕" w:hAnsi="Times New Roman" w:cs="Times New Roman"/>
                <w:color w:val="000000"/>
                <w:kern w:val="0"/>
                <w:sz w:val="24"/>
                <w:szCs w:val="24"/>
              </w:rPr>
              <w:t>the Project under the supervision of NIA</w:t>
            </w:r>
          </w:p>
          <w:p w14:paraId="126A5009" w14:textId="1D906E0C" w:rsidR="002562FB" w:rsidRPr="00EE3EA5" w:rsidRDefault="002562FB" w:rsidP="002562FB">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r w:rsidRPr="00EE3EA5">
              <w:rPr>
                <w:rFonts w:ascii="Times New Roman" w:eastAsia="맑은 고딕" w:hAnsi="Times New Roman" w:cs="Times New Roman"/>
                <w:color w:val="000000"/>
                <w:kern w:val="0"/>
                <w:sz w:val="24"/>
                <w:szCs w:val="24"/>
              </w:rPr>
              <w:t>Provide any other support requested by the NIA related to the Project implementation</w:t>
            </w:r>
          </w:p>
          <w:p w14:paraId="6C019FEE" w14:textId="42E86774" w:rsidR="00390EA6" w:rsidRPr="00EE3EA5" w:rsidRDefault="00390EA6" w:rsidP="002562FB">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r w:rsidRPr="00EE3EA5">
              <w:rPr>
                <w:rFonts w:ascii="Times New Roman" w:eastAsia="맑은 고딕" w:hAnsi="Times New Roman" w:cs="Times New Roman" w:hint="eastAsia"/>
                <w:color w:val="000000"/>
                <w:kern w:val="0"/>
                <w:sz w:val="24"/>
                <w:szCs w:val="24"/>
              </w:rPr>
              <w:t>Consult the interim and final report</w:t>
            </w:r>
          </w:p>
        </w:tc>
      </w:tr>
      <w:tr w:rsidR="002562FB" w:rsidRPr="00CD39FD" w14:paraId="25787360" w14:textId="77777777" w:rsidTr="00390EA6">
        <w:trPr>
          <w:trHeight w:val="1795"/>
        </w:trPr>
        <w:tc>
          <w:tcPr>
            <w:tcW w:w="332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2A267FE" w14:textId="77777777" w:rsidR="002562FB" w:rsidRPr="002562FB" w:rsidRDefault="002562FB" w:rsidP="002562FB">
            <w:pPr>
              <w:widowControl/>
              <w:wordWrap/>
              <w:autoSpaceDE/>
              <w:autoSpaceDN/>
              <w:snapToGrid w:val="0"/>
              <w:spacing w:after="0" w:line="240" w:lineRule="auto"/>
              <w:jc w:val="center"/>
              <w:rPr>
                <w:rFonts w:ascii="Times New Roman" w:eastAsia="맑은 고딕" w:hAnsi="Times New Roman" w:cs="Times New Roman"/>
                <w:color w:val="000000"/>
                <w:kern w:val="0"/>
                <w:sz w:val="24"/>
                <w:szCs w:val="24"/>
              </w:rPr>
            </w:pPr>
            <w:r w:rsidRPr="002562FB">
              <w:rPr>
                <w:rFonts w:ascii="Times New Roman" w:eastAsia="맑은 고딕" w:hAnsi="Times New Roman" w:cs="Times New Roman"/>
                <w:color w:val="000000"/>
                <w:kern w:val="0"/>
                <w:sz w:val="24"/>
                <w:szCs w:val="24"/>
              </w:rPr>
              <w:t>APT Secretariat</w:t>
            </w:r>
          </w:p>
        </w:tc>
        <w:tc>
          <w:tcPr>
            <w:tcW w:w="5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B7C696B" w14:textId="77777777" w:rsidR="002562FB" w:rsidRPr="00EE3EA5" w:rsidRDefault="002562FB" w:rsidP="002562FB">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r w:rsidRPr="00EE3EA5">
              <w:rPr>
                <w:rFonts w:ascii="Times New Roman" w:eastAsia="맑은 고딕" w:hAnsi="Times New Roman" w:cs="Times New Roman"/>
                <w:color w:val="000000"/>
                <w:kern w:val="0"/>
                <w:sz w:val="24"/>
                <w:szCs w:val="24"/>
              </w:rPr>
              <w:t>Overall management of the Project</w:t>
            </w:r>
          </w:p>
          <w:p w14:paraId="2EE50829" w14:textId="77777777" w:rsidR="002562FB" w:rsidRPr="00EE3EA5" w:rsidRDefault="002562FB" w:rsidP="002562FB">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r w:rsidRPr="00EE3EA5">
              <w:rPr>
                <w:rFonts w:ascii="Times New Roman" w:eastAsia="맑은 고딕" w:hAnsi="Times New Roman" w:cs="Times New Roman"/>
                <w:color w:val="000000"/>
                <w:kern w:val="0"/>
                <w:sz w:val="24"/>
                <w:szCs w:val="24"/>
              </w:rPr>
              <w:t>Consult with Korean Government in planning and selecting projects to be implemented</w:t>
            </w:r>
          </w:p>
          <w:p w14:paraId="2376E204" w14:textId="77777777" w:rsidR="002562FB" w:rsidRPr="00EE3EA5" w:rsidRDefault="002562FB" w:rsidP="002562FB">
            <w:pPr>
              <w:pStyle w:val="ListParagraph"/>
              <w:widowControl/>
              <w:numPr>
                <w:ilvl w:val="0"/>
                <w:numId w:val="18"/>
              </w:numPr>
              <w:wordWrap/>
              <w:autoSpaceDE/>
              <w:autoSpaceDN/>
              <w:snapToGrid w:val="0"/>
              <w:spacing w:after="0" w:line="240" w:lineRule="auto"/>
              <w:ind w:leftChars="0" w:left="520"/>
              <w:rPr>
                <w:rFonts w:ascii="Times New Roman" w:eastAsia="맑은 고딕" w:hAnsi="Times New Roman" w:cs="Times New Roman"/>
                <w:color w:val="000000"/>
                <w:kern w:val="0"/>
                <w:sz w:val="24"/>
                <w:szCs w:val="24"/>
              </w:rPr>
            </w:pPr>
            <w:r w:rsidRPr="00EE3EA5">
              <w:rPr>
                <w:rFonts w:ascii="Times New Roman" w:eastAsia="맑은 고딕" w:hAnsi="Times New Roman" w:cs="Times New Roman"/>
                <w:color w:val="000000"/>
                <w:kern w:val="0"/>
                <w:sz w:val="24"/>
                <w:szCs w:val="24"/>
              </w:rPr>
              <w:t>Provision of project fund (EBC-K)</w:t>
            </w:r>
          </w:p>
          <w:p w14:paraId="22C9741E" w14:textId="6DD9CD1E" w:rsidR="002562FB" w:rsidRPr="00EE3EA5" w:rsidRDefault="002562FB" w:rsidP="002562FB">
            <w:pPr>
              <w:pStyle w:val="ListParagraph"/>
              <w:widowControl/>
              <w:numPr>
                <w:ilvl w:val="0"/>
                <w:numId w:val="18"/>
              </w:numPr>
              <w:wordWrap/>
              <w:autoSpaceDE/>
              <w:autoSpaceDN/>
              <w:snapToGrid w:val="0"/>
              <w:spacing w:after="0" w:line="240" w:lineRule="auto"/>
              <w:ind w:leftChars="0" w:left="520"/>
              <w:rPr>
                <w:rFonts w:ascii="Times New Roman" w:eastAsia="휴먼명조" w:hAnsi="Times New Roman" w:cs="Times New Roman"/>
                <w:color w:val="000000"/>
                <w:kern w:val="0"/>
                <w:sz w:val="24"/>
                <w:szCs w:val="24"/>
              </w:rPr>
            </w:pPr>
            <w:r w:rsidRPr="00EE3EA5">
              <w:rPr>
                <w:rFonts w:ascii="Times New Roman" w:eastAsia="맑은 고딕" w:hAnsi="Times New Roman" w:cs="Times New Roman"/>
                <w:color w:val="000000"/>
                <w:kern w:val="0"/>
                <w:sz w:val="24"/>
                <w:szCs w:val="24"/>
              </w:rPr>
              <w:t xml:space="preserve">Receive final report from </w:t>
            </w:r>
            <w:r w:rsidR="00390EA6" w:rsidRPr="00EE3EA5">
              <w:rPr>
                <w:rFonts w:ascii="Times New Roman" w:eastAsia="맑은 고딕" w:hAnsi="Times New Roman" w:cs="Times New Roman" w:hint="eastAsia"/>
                <w:color w:val="000000"/>
                <w:kern w:val="0"/>
                <w:sz w:val="24"/>
                <w:szCs w:val="24"/>
              </w:rPr>
              <w:t>APT members</w:t>
            </w:r>
          </w:p>
        </w:tc>
      </w:tr>
    </w:tbl>
    <w:p w14:paraId="45B7D94D" w14:textId="77777777" w:rsidR="002562FB" w:rsidRPr="002562FB" w:rsidRDefault="002562FB" w:rsidP="00534F7A">
      <w:pPr>
        <w:rPr>
          <w:rFonts w:ascii="Times New Roman" w:hAnsi="Times New Roman" w:cs="Times New Roman"/>
          <w:sz w:val="24"/>
          <w:szCs w:val="24"/>
        </w:rPr>
      </w:pPr>
    </w:p>
    <w:p w14:paraId="394DB147" w14:textId="78D85DF0" w:rsidR="00534F7A" w:rsidRPr="00C86A7D" w:rsidRDefault="002562FB" w:rsidP="00534F7A">
      <w:pPr>
        <w:rPr>
          <w:rFonts w:ascii="Times New Roman" w:hAnsi="Times New Roman" w:cs="Times New Roman"/>
          <w:b/>
          <w:bCs/>
          <w:sz w:val="24"/>
          <w:szCs w:val="24"/>
        </w:rPr>
      </w:pPr>
      <w:r>
        <w:rPr>
          <w:rFonts w:ascii="Times New Roman" w:hAnsi="Times New Roman" w:cs="Times New Roman" w:hint="eastAsia"/>
          <w:b/>
          <w:bCs/>
          <w:sz w:val="24"/>
          <w:szCs w:val="24"/>
        </w:rPr>
        <w:t>7</w:t>
      </w:r>
      <w:r w:rsidR="00534F7A" w:rsidRPr="00931F7E">
        <w:rPr>
          <w:rFonts w:ascii="Times New Roman" w:hAnsi="Times New Roman" w:cs="Times New Roman"/>
          <w:b/>
          <w:bCs/>
          <w:sz w:val="24"/>
          <w:szCs w:val="24"/>
        </w:rPr>
        <w:t xml:space="preserve">. </w:t>
      </w:r>
      <w:r w:rsidR="000B50FF" w:rsidRPr="00C86A7D">
        <w:rPr>
          <w:rFonts w:ascii="Times New Roman" w:hAnsi="Times New Roman" w:cs="Times New Roman"/>
          <w:b/>
          <w:bCs/>
          <w:sz w:val="24"/>
          <w:szCs w:val="24"/>
        </w:rPr>
        <w:t>Requirements of application</w:t>
      </w:r>
    </w:p>
    <w:p w14:paraId="47B32926" w14:textId="7CC60CD3" w:rsidR="000B50FF" w:rsidRPr="00C86A7D" w:rsidRDefault="000B50FF" w:rsidP="000B50FF">
      <w:pPr>
        <w:ind w:firstLineChars="177" w:firstLine="425"/>
        <w:rPr>
          <w:rFonts w:ascii="Times New Roman" w:hAnsi="Times New Roman" w:cs="Times New Roman"/>
          <w:sz w:val="24"/>
          <w:szCs w:val="24"/>
        </w:rPr>
      </w:pPr>
      <w:r w:rsidRPr="00C86A7D">
        <w:rPr>
          <w:rFonts w:ascii="Times New Roman" w:hAnsi="Times New Roman" w:cs="Times New Roman" w:hint="eastAsia"/>
          <w:sz w:val="24"/>
          <w:szCs w:val="24"/>
        </w:rPr>
        <w:t>1</w:t>
      </w:r>
      <w:r w:rsidRPr="00C86A7D">
        <w:rPr>
          <w:rFonts w:ascii="Times New Roman" w:hAnsi="Times New Roman" w:cs="Times New Roman"/>
          <w:sz w:val="24"/>
          <w:szCs w:val="24"/>
        </w:rPr>
        <w:t xml:space="preserve">) Applications </w:t>
      </w:r>
      <w:r w:rsidR="00EF7B91" w:rsidRPr="00C86A7D">
        <w:rPr>
          <w:rFonts w:ascii="Times New Roman" w:hAnsi="Times New Roman" w:cs="Times New Roman" w:hint="eastAsia"/>
          <w:sz w:val="24"/>
          <w:szCs w:val="24"/>
        </w:rPr>
        <w:t>must</w:t>
      </w:r>
      <w:r w:rsidRPr="00C86A7D">
        <w:rPr>
          <w:rFonts w:ascii="Times New Roman" w:hAnsi="Times New Roman" w:cs="Times New Roman"/>
          <w:sz w:val="24"/>
          <w:szCs w:val="24"/>
        </w:rPr>
        <w:t xml:space="preserve"> be submitted through APT Members or Associate Members.</w:t>
      </w:r>
    </w:p>
    <w:p w14:paraId="5097F694" w14:textId="0B4DDE2A" w:rsidR="002562FB" w:rsidRPr="00C86A7D" w:rsidRDefault="002562FB" w:rsidP="002562FB">
      <w:pPr>
        <w:ind w:leftChars="212" w:left="707" w:hangingChars="118" w:hanging="283"/>
        <w:rPr>
          <w:rFonts w:ascii="Times New Roman" w:hAnsi="Times New Roman" w:cs="Times New Roman"/>
          <w:sz w:val="24"/>
          <w:szCs w:val="24"/>
        </w:rPr>
      </w:pPr>
      <w:r w:rsidRPr="00C86A7D">
        <w:rPr>
          <w:rFonts w:ascii="Times New Roman" w:hAnsi="Times New Roman" w:cs="Times New Roman"/>
          <w:sz w:val="24"/>
          <w:szCs w:val="24"/>
        </w:rPr>
        <w:t xml:space="preserve">2) </w:t>
      </w:r>
      <w:r w:rsidR="00CB6F45">
        <w:rPr>
          <w:rFonts w:ascii="Times New Roman" w:hAnsi="Times New Roman" w:cs="Times New Roman" w:hint="eastAsia"/>
          <w:sz w:val="24"/>
          <w:szCs w:val="24"/>
        </w:rPr>
        <w:t>T</w:t>
      </w:r>
      <w:r w:rsidR="00C20714" w:rsidRPr="00C86A7D">
        <w:rPr>
          <w:rFonts w:ascii="Times New Roman" w:hAnsi="Times New Roman" w:cs="Times New Roman"/>
          <w:sz w:val="24"/>
          <w:szCs w:val="24"/>
        </w:rPr>
        <w:t xml:space="preserve">he project should be </w:t>
      </w:r>
      <w:r w:rsidR="00EF7B91" w:rsidRPr="00C86A7D">
        <w:rPr>
          <w:rFonts w:ascii="Times New Roman" w:hAnsi="Times New Roman" w:cs="Times New Roman" w:hint="eastAsia"/>
          <w:sz w:val="24"/>
          <w:szCs w:val="24"/>
        </w:rPr>
        <w:t>carried out in collaboration</w:t>
      </w:r>
      <w:r w:rsidR="00C20714" w:rsidRPr="00C86A7D">
        <w:rPr>
          <w:rFonts w:ascii="Times New Roman" w:hAnsi="Times New Roman" w:cs="Times New Roman"/>
          <w:sz w:val="24"/>
          <w:szCs w:val="24"/>
        </w:rPr>
        <w:t xml:space="preserve"> with Korean experts.</w:t>
      </w:r>
      <w:r w:rsidR="00EF0418" w:rsidRPr="00C86A7D">
        <w:rPr>
          <w:rFonts w:ascii="Times New Roman" w:hAnsi="Times New Roman" w:cs="Times New Roman" w:hint="eastAsia"/>
          <w:sz w:val="24"/>
          <w:szCs w:val="24"/>
        </w:rPr>
        <w:t xml:space="preserve"> </w:t>
      </w:r>
      <w:r w:rsidR="0028126F" w:rsidRPr="00C86A7D">
        <w:rPr>
          <w:rFonts w:ascii="Times New Roman" w:hAnsi="Times New Roman" w:cs="Times New Roman"/>
          <w:sz w:val="24"/>
          <w:szCs w:val="24"/>
        </w:rPr>
        <w:t xml:space="preserve">Applicants </w:t>
      </w:r>
      <w:r w:rsidR="00B61390">
        <w:rPr>
          <w:rFonts w:ascii="Times New Roman" w:hAnsi="Times New Roman" w:cs="Times New Roman" w:hint="eastAsia"/>
          <w:sz w:val="24"/>
          <w:szCs w:val="24"/>
        </w:rPr>
        <w:t>lacking</w:t>
      </w:r>
      <w:r w:rsidR="0028126F" w:rsidRPr="00C86A7D">
        <w:rPr>
          <w:rFonts w:ascii="Times New Roman" w:hAnsi="Times New Roman" w:cs="Times New Roman"/>
          <w:sz w:val="24"/>
          <w:szCs w:val="24"/>
        </w:rPr>
        <w:t xml:space="preserve"> expert partners can contact Korean experts through NIA</w:t>
      </w:r>
      <w:r w:rsidR="00B61390">
        <w:rPr>
          <w:rFonts w:ascii="Times New Roman" w:hAnsi="Times New Roman" w:cs="Times New Roman" w:hint="eastAsia"/>
          <w:sz w:val="24"/>
          <w:szCs w:val="24"/>
        </w:rPr>
        <w:t xml:space="preserve"> by emailing </w:t>
      </w:r>
      <w:r w:rsidR="00E76CE0">
        <w:rPr>
          <w:rFonts w:ascii="Times New Roman" w:hAnsi="Times New Roman" w:cs="Times New Roman" w:hint="eastAsia"/>
          <w:sz w:val="24"/>
          <w:szCs w:val="24"/>
        </w:rPr>
        <w:t>m</w:t>
      </w:r>
      <w:r w:rsidR="00E76CE0">
        <w:rPr>
          <w:rFonts w:ascii="Times New Roman" w:hAnsi="Times New Roman" w:cs="Times New Roman"/>
          <w:sz w:val="24"/>
          <w:szCs w:val="24"/>
        </w:rPr>
        <w:t>jk</w:t>
      </w:r>
      <w:r w:rsidR="00B61390">
        <w:rPr>
          <w:rFonts w:ascii="Times New Roman" w:hAnsi="Times New Roman" w:cs="Times New Roman" w:hint="eastAsia"/>
          <w:sz w:val="24"/>
          <w:szCs w:val="24"/>
        </w:rPr>
        <w:t>@nia.or.kr</w:t>
      </w:r>
      <w:r w:rsidR="0028126F" w:rsidRPr="00C86A7D">
        <w:rPr>
          <w:rFonts w:ascii="Times New Roman" w:hAnsi="Times New Roman" w:cs="Times New Roman"/>
          <w:sz w:val="24"/>
          <w:szCs w:val="24"/>
        </w:rPr>
        <w:t xml:space="preserve"> </w:t>
      </w:r>
      <w:r w:rsidR="00B61390">
        <w:rPr>
          <w:rFonts w:ascii="Times New Roman" w:hAnsi="Times New Roman" w:cs="Times New Roman" w:hint="eastAsia"/>
          <w:sz w:val="24"/>
          <w:szCs w:val="24"/>
        </w:rPr>
        <w:t>during the application preparation stage.</w:t>
      </w:r>
    </w:p>
    <w:p w14:paraId="0987995F" w14:textId="444F1916" w:rsidR="000B50FF" w:rsidRPr="00C86A7D" w:rsidRDefault="00C20714" w:rsidP="000B50FF">
      <w:pPr>
        <w:ind w:leftChars="212" w:left="707" w:hangingChars="118" w:hanging="283"/>
        <w:rPr>
          <w:rFonts w:ascii="Times New Roman" w:hAnsi="Times New Roman" w:cs="Times New Roman"/>
          <w:sz w:val="24"/>
          <w:szCs w:val="24"/>
        </w:rPr>
      </w:pPr>
      <w:r w:rsidRPr="00C86A7D">
        <w:rPr>
          <w:rFonts w:ascii="Times New Roman" w:hAnsi="Times New Roman" w:cs="Times New Roman" w:hint="eastAsia"/>
          <w:sz w:val="24"/>
          <w:szCs w:val="24"/>
        </w:rPr>
        <w:t>3</w:t>
      </w:r>
      <w:r w:rsidR="000B50FF" w:rsidRPr="00C86A7D">
        <w:rPr>
          <w:rFonts w:ascii="Times New Roman" w:hAnsi="Times New Roman" w:cs="Times New Roman"/>
          <w:sz w:val="24"/>
          <w:szCs w:val="24"/>
        </w:rPr>
        <w:t>) Organizations and institutions involved in the project should be well coordinated with each other in advance. All cooperating partners must be listed in the application form, which is requested to be sent to the APT Secretariat.</w:t>
      </w:r>
    </w:p>
    <w:p w14:paraId="5326D283" w14:textId="01A24B61" w:rsidR="000B50FF" w:rsidRPr="00C86A7D" w:rsidRDefault="00C20714" w:rsidP="000B50FF">
      <w:pPr>
        <w:ind w:leftChars="212" w:left="707" w:hangingChars="118" w:hanging="283"/>
        <w:rPr>
          <w:rFonts w:ascii="Times New Roman" w:hAnsi="Times New Roman" w:cs="Times New Roman"/>
          <w:sz w:val="24"/>
          <w:szCs w:val="24"/>
        </w:rPr>
      </w:pPr>
      <w:r w:rsidRPr="00C86A7D">
        <w:rPr>
          <w:rFonts w:ascii="Times New Roman" w:hAnsi="Times New Roman" w:cs="Times New Roman" w:hint="eastAsia"/>
          <w:sz w:val="24"/>
          <w:szCs w:val="24"/>
        </w:rPr>
        <w:t>4</w:t>
      </w:r>
      <w:r w:rsidR="000B50FF" w:rsidRPr="00C86A7D">
        <w:rPr>
          <w:rFonts w:ascii="Times New Roman" w:hAnsi="Times New Roman" w:cs="Times New Roman"/>
          <w:sz w:val="24"/>
          <w:szCs w:val="24"/>
        </w:rPr>
        <w:t>) The project should be carried out within the APT Member countries.</w:t>
      </w:r>
    </w:p>
    <w:p w14:paraId="710CA04B" w14:textId="1763C578" w:rsidR="000B50FF" w:rsidRPr="00C86A7D" w:rsidRDefault="00C20714" w:rsidP="000B50FF">
      <w:pPr>
        <w:ind w:leftChars="212" w:left="707" w:hangingChars="118" w:hanging="283"/>
        <w:rPr>
          <w:rFonts w:ascii="Times New Roman" w:hAnsi="Times New Roman" w:cs="Times New Roman"/>
          <w:sz w:val="24"/>
          <w:szCs w:val="24"/>
        </w:rPr>
      </w:pPr>
      <w:r w:rsidRPr="00C86A7D">
        <w:rPr>
          <w:rFonts w:ascii="Times New Roman" w:hAnsi="Times New Roman" w:cs="Times New Roman" w:hint="eastAsia"/>
          <w:sz w:val="24"/>
          <w:szCs w:val="24"/>
        </w:rPr>
        <w:t>5</w:t>
      </w:r>
      <w:r w:rsidR="000B50FF" w:rsidRPr="00C86A7D">
        <w:rPr>
          <w:rFonts w:ascii="Times New Roman" w:hAnsi="Times New Roman" w:cs="Times New Roman"/>
          <w:sz w:val="24"/>
          <w:szCs w:val="24"/>
        </w:rPr>
        <w:t xml:space="preserve">) The organizations involved in the project are requested to ensure that experts from </w:t>
      </w:r>
      <w:r w:rsidR="00D932DE">
        <w:rPr>
          <w:rFonts w:ascii="Times New Roman" w:hAnsi="Times New Roman" w:cs="Times New Roman" w:hint="eastAsia"/>
          <w:sz w:val="24"/>
          <w:szCs w:val="24"/>
        </w:rPr>
        <w:t xml:space="preserve">the </w:t>
      </w:r>
      <w:r w:rsidR="000B50FF" w:rsidRPr="00C86A7D">
        <w:rPr>
          <w:rFonts w:ascii="Times New Roman" w:hAnsi="Times New Roman" w:cs="Times New Roman"/>
          <w:sz w:val="24"/>
          <w:szCs w:val="24"/>
        </w:rPr>
        <w:t>beneficiary countr</w:t>
      </w:r>
      <w:r w:rsidR="00CC6172">
        <w:rPr>
          <w:rFonts w:ascii="Times New Roman" w:hAnsi="Times New Roman" w:cs="Times New Roman" w:hint="eastAsia"/>
          <w:sz w:val="24"/>
          <w:szCs w:val="24"/>
        </w:rPr>
        <w:t>y</w:t>
      </w:r>
      <w:r w:rsidR="000B50FF" w:rsidRPr="00C86A7D">
        <w:rPr>
          <w:rFonts w:ascii="Times New Roman" w:hAnsi="Times New Roman" w:cs="Times New Roman"/>
          <w:sz w:val="24"/>
          <w:szCs w:val="24"/>
        </w:rPr>
        <w:t xml:space="preserve"> and Korea nominated for the project will be available for the full period of the project.</w:t>
      </w:r>
    </w:p>
    <w:p w14:paraId="50F0308D" w14:textId="7EF59A33" w:rsidR="000B50FF" w:rsidRPr="00C86A7D" w:rsidRDefault="00C20714" w:rsidP="000B50FF">
      <w:pPr>
        <w:ind w:leftChars="212" w:left="707" w:hangingChars="118" w:hanging="283"/>
        <w:rPr>
          <w:rFonts w:ascii="Times New Roman" w:hAnsi="Times New Roman" w:cs="Times New Roman"/>
          <w:sz w:val="24"/>
          <w:szCs w:val="24"/>
        </w:rPr>
      </w:pPr>
      <w:r w:rsidRPr="00C86A7D">
        <w:rPr>
          <w:rFonts w:ascii="Times New Roman" w:hAnsi="Times New Roman" w:cs="Times New Roman" w:hint="eastAsia"/>
          <w:sz w:val="24"/>
          <w:szCs w:val="24"/>
        </w:rPr>
        <w:t>6</w:t>
      </w:r>
      <w:r w:rsidR="000B50FF" w:rsidRPr="00C86A7D">
        <w:rPr>
          <w:rFonts w:ascii="Times New Roman" w:hAnsi="Times New Roman" w:cs="Times New Roman"/>
          <w:sz w:val="24"/>
          <w:szCs w:val="24"/>
        </w:rPr>
        <w:t>) All participa</w:t>
      </w:r>
      <w:r w:rsidR="00A968F4" w:rsidRPr="00C86A7D">
        <w:rPr>
          <w:rFonts w:ascii="Times New Roman" w:hAnsi="Times New Roman" w:cs="Times New Roman"/>
          <w:sz w:val="24"/>
          <w:szCs w:val="24"/>
        </w:rPr>
        <w:t>nts</w:t>
      </w:r>
      <w:r w:rsidR="000B50FF" w:rsidRPr="00C86A7D">
        <w:rPr>
          <w:rFonts w:ascii="Times New Roman" w:hAnsi="Times New Roman" w:cs="Times New Roman"/>
          <w:sz w:val="24"/>
          <w:szCs w:val="24"/>
        </w:rPr>
        <w:t xml:space="preserve"> from both countries in this project should </w:t>
      </w:r>
      <w:r w:rsidR="00A968F4" w:rsidRPr="00C86A7D">
        <w:rPr>
          <w:rFonts w:ascii="Times New Roman" w:hAnsi="Times New Roman" w:cs="Times New Roman"/>
          <w:sz w:val="24"/>
          <w:szCs w:val="24"/>
        </w:rPr>
        <w:t xml:space="preserve">have sufficient </w:t>
      </w:r>
      <w:r w:rsidR="00733480">
        <w:rPr>
          <w:rFonts w:ascii="Times New Roman" w:hAnsi="Times New Roman" w:cs="Times New Roman" w:hint="eastAsia"/>
          <w:sz w:val="24"/>
          <w:szCs w:val="24"/>
        </w:rPr>
        <w:t>capacity</w:t>
      </w:r>
      <w:r w:rsidR="00A968F4" w:rsidRPr="00C86A7D">
        <w:rPr>
          <w:rFonts w:ascii="Times New Roman" w:hAnsi="Times New Roman" w:cs="Times New Roman"/>
          <w:sz w:val="24"/>
          <w:szCs w:val="24"/>
        </w:rPr>
        <w:t xml:space="preserve"> to</w:t>
      </w:r>
      <w:r w:rsidR="00733480">
        <w:rPr>
          <w:rFonts w:ascii="Times New Roman" w:hAnsi="Times New Roman" w:cs="Times New Roman" w:hint="eastAsia"/>
          <w:sz w:val="24"/>
          <w:szCs w:val="24"/>
        </w:rPr>
        <w:t xml:space="preserve"> carry out the project</w:t>
      </w:r>
      <w:r w:rsidR="00A968F4" w:rsidRPr="00C86A7D">
        <w:rPr>
          <w:rFonts w:ascii="Times New Roman" w:hAnsi="Times New Roman" w:cs="Times New Roman"/>
          <w:sz w:val="24"/>
          <w:szCs w:val="24"/>
        </w:rPr>
        <w:t>.</w:t>
      </w:r>
    </w:p>
    <w:p w14:paraId="017B639C" w14:textId="40F64A0A" w:rsidR="00A968F4" w:rsidRPr="00C86A7D" w:rsidRDefault="00C20714" w:rsidP="00A968F4">
      <w:pPr>
        <w:ind w:leftChars="212" w:left="707" w:hangingChars="118" w:hanging="283"/>
        <w:rPr>
          <w:rFonts w:ascii="Times New Roman" w:hAnsi="Times New Roman" w:cs="Times New Roman"/>
          <w:sz w:val="24"/>
          <w:szCs w:val="24"/>
        </w:rPr>
      </w:pPr>
      <w:r w:rsidRPr="00C86A7D">
        <w:rPr>
          <w:rFonts w:ascii="Times New Roman" w:hAnsi="Times New Roman" w:cs="Times New Roman" w:hint="eastAsia"/>
          <w:sz w:val="24"/>
          <w:szCs w:val="24"/>
        </w:rPr>
        <w:t>7</w:t>
      </w:r>
      <w:r w:rsidR="00A968F4" w:rsidRPr="00C86A7D">
        <w:rPr>
          <w:rFonts w:ascii="Times New Roman" w:hAnsi="Times New Roman" w:cs="Times New Roman"/>
          <w:sz w:val="24"/>
          <w:szCs w:val="24"/>
        </w:rPr>
        <w:t xml:space="preserve">) </w:t>
      </w:r>
      <w:r w:rsidR="0028126F" w:rsidRPr="00C86A7D">
        <w:rPr>
          <w:rFonts w:ascii="Times New Roman" w:hAnsi="Times New Roman" w:cs="Times New Roman"/>
          <w:sz w:val="24"/>
          <w:szCs w:val="24"/>
        </w:rPr>
        <w:t>The project is to be completed within 18 months, starting from 1 January 202</w:t>
      </w:r>
      <w:r w:rsidR="00CB6F45">
        <w:rPr>
          <w:rFonts w:ascii="Times New Roman" w:hAnsi="Times New Roman" w:cs="Times New Roman" w:hint="eastAsia"/>
          <w:sz w:val="24"/>
          <w:szCs w:val="24"/>
        </w:rPr>
        <w:t>7</w:t>
      </w:r>
      <w:r w:rsidR="00CC6172">
        <w:rPr>
          <w:rFonts w:ascii="Times New Roman" w:hAnsi="Times New Roman" w:cs="Times New Roman" w:hint="eastAsia"/>
          <w:sz w:val="24"/>
          <w:szCs w:val="24"/>
        </w:rPr>
        <w:t>.</w:t>
      </w:r>
    </w:p>
    <w:p w14:paraId="7E5BC6DD" w14:textId="0E6964D6" w:rsidR="002562FB" w:rsidRPr="002562FB" w:rsidRDefault="00C20714" w:rsidP="00C20714">
      <w:pPr>
        <w:ind w:leftChars="212" w:left="707" w:hangingChars="118" w:hanging="283"/>
        <w:rPr>
          <w:rFonts w:ascii="Times New Roman" w:hAnsi="Times New Roman" w:cs="Times New Roman"/>
          <w:sz w:val="24"/>
          <w:szCs w:val="24"/>
        </w:rPr>
      </w:pPr>
      <w:r w:rsidRPr="00C86A7D">
        <w:rPr>
          <w:rFonts w:ascii="Times New Roman" w:hAnsi="Times New Roman" w:cs="Times New Roman" w:hint="eastAsia"/>
          <w:sz w:val="24"/>
          <w:szCs w:val="24"/>
        </w:rPr>
        <w:t>8</w:t>
      </w:r>
      <w:r w:rsidR="00EE1FC7" w:rsidRPr="00C86A7D">
        <w:rPr>
          <w:rFonts w:ascii="Times New Roman" w:hAnsi="Times New Roman" w:cs="Times New Roman"/>
          <w:sz w:val="24"/>
          <w:szCs w:val="24"/>
        </w:rPr>
        <w:t xml:space="preserve">) </w:t>
      </w:r>
      <w:r w:rsidR="00B67A57" w:rsidRPr="00C86A7D">
        <w:rPr>
          <w:rFonts w:ascii="Times New Roman" w:hAnsi="Times New Roman" w:cs="Times New Roman"/>
          <w:sz w:val="24"/>
          <w:szCs w:val="24"/>
        </w:rPr>
        <w:t xml:space="preserve">If selected </w:t>
      </w:r>
      <w:r w:rsidR="005D008C">
        <w:rPr>
          <w:rFonts w:ascii="Times New Roman" w:hAnsi="Times New Roman" w:cs="Times New Roman" w:hint="eastAsia"/>
          <w:sz w:val="24"/>
          <w:szCs w:val="24"/>
        </w:rPr>
        <w:t>under</w:t>
      </w:r>
      <w:r w:rsidR="00B67A57" w:rsidRPr="00C86A7D">
        <w:rPr>
          <w:rFonts w:ascii="Times New Roman" w:hAnsi="Times New Roman" w:cs="Times New Roman"/>
          <w:sz w:val="24"/>
          <w:szCs w:val="24"/>
        </w:rPr>
        <w:t xml:space="preserve"> EBC-K Project 202</w:t>
      </w:r>
      <w:r w:rsidR="00CB6F45">
        <w:rPr>
          <w:rFonts w:ascii="Times New Roman" w:hAnsi="Times New Roman" w:cs="Times New Roman" w:hint="eastAsia"/>
          <w:sz w:val="24"/>
          <w:szCs w:val="24"/>
        </w:rPr>
        <w:t>6</w:t>
      </w:r>
      <w:r w:rsidR="00B67A57" w:rsidRPr="00C86A7D">
        <w:rPr>
          <w:rFonts w:ascii="Times New Roman" w:hAnsi="Times New Roman" w:cs="Times New Roman"/>
          <w:sz w:val="24"/>
          <w:szCs w:val="24"/>
        </w:rPr>
        <w:t>, a specific action plan should be established through consulting with NIA</w:t>
      </w:r>
      <w:r w:rsidR="00685835" w:rsidRPr="00C86A7D">
        <w:rPr>
          <w:rFonts w:ascii="Times New Roman" w:hAnsi="Times New Roman" w:cs="Times New Roman" w:hint="eastAsia"/>
          <w:sz w:val="24"/>
          <w:szCs w:val="24"/>
        </w:rPr>
        <w:t>.</w:t>
      </w:r>
    </w:p>
    <w:p w14:paraId="58EB48DC" w14:textId="77777777" w:rsidR="00B803F8" w:rsidRPr="002562FB" w:rsidRDefault="00B803F8" w:rsidP="00A968F4">
      <w:pPr>
        <w:ind w:leftChars="212" w:left="448" w:hangingChars="118" w:hanging="24"/>
        <w:rPr>
          <w:rFonts w:ascii="Times New Roman" w:hAnsi="Times New Roman" w:cs="Times New Roman"/>
          <w:sz w:val="2"/>
          <w:szCs w:val="2"/>
        </w:rPr>
      </w:pPr>
    </w:p>
    <w:tbl>
      <w:tblPr>
        <w:tblStyle w:val="TableGrid"/>
        <w:tblW w:w="0" w:type="auto"/>
        <w:tblInd w:w="392" w:type="dxa"/>
        <w:tblLook w:val="04A0" w:firstRow="1" w:lastRow="0" w:firstColumn="1" w:lastColumn="0" w:noHBand="0" w:noVBand="1"/>
      </w:tblPr>
      <w:tblGrid>
        <w:gridCol w:w="8624"/>
      </w:tblGrid>
      <w:tr w:rsidR="00A968F4" w14:paraId="7982F560" w14:textId="77777777" w:rsidTr="00420254">
        <w:trPr>
          <w:trHeight w:val="121"/>
        </w:trPr>
        <w:tc>
          <w:tcPr>
            <w:tcW w:w="8888" w:type="dxa"/>
          </w:tcPr>
          <w:p w14:paraId="75A916E9" w14:textId="77777777" w:rsidR="00A968F4" w:rsidRPr="00A968F4" w:rsidRDefault="00A968F4" w:rsidP="00347EC2">
            <w:pPr>
              <w:tabs>
                <w:tab w:val="left" w:pos="284"/>
              </w:tabs>
              <w:spacing w:line="264" w:lineRule="auto"/>
              <w:jc w:val="left"/>
              <w:rPr>
                <w:rFonts w:ascii="Times New Roman" w:hAnsi="Times New Roman" w:cs="Times New Roman"/>
                <w:sz w:val="24"/>
                <w:szCs w:val="24"/>
              </w:rPr>
            </w:pPr>
            <w:r w:rsidRPr="00347EC2">
              <w:rPr>
                <w:rFonts w:ascii="Times New Roman" w:hAnsi="Times New Roman" w:cs="Times New Roman"/>
                <w:sz w:val="24"/>
                <w:szCs w:val="24"/>
              </w:rPr>
              <w:t>&lt; Checklist for application &gt;</w:t>
            </w:r>
          </w:p>
          <w:p w14:paraId="72E0CE2C" w14:textId="4E0E767A" w:rsidR="00A968F4" w:rsidRPr="00131EE8" w:rsidRDefault="00A968F4" w:rsidP="00B803F8">
            <w:pPr>
              <w:pStyle w:val="ListParagraph"/>
              <w:numPr>
                <w:ilvl w:val="0"/>
                <w:numId w:val="7"/>
              </w:numPr>
              <w:spacing w:line="264" w:lineRule="auto"/>
              <w:ind w:leftChars="0" w:left="233" w:hanging="233"/>
              <w:rPr>
                <w:rFonts w:ascii="Times New Roman" w:hAnsi="Times New Roman" w:cs="Times New Roman"/>
                <w:sz w:val="24"/>
              </w:rPr>
            </w:pPr>
            <w:r w:rsidRPr="00131EE8">
              <w:rPr>
                <w:rFonts w:ascii="Times New Roman" w:hAnsi="Times New Roman" w:cs="Times New Roman"/>
                <w:sz w:val="24"/>
              </w:rPr>
              <w:t>Endorseme</w:t>
            </w:r>
            <w:r>
              <w:rPr>
                <w:rFonts w:ascii="Times New Roman" w:hAnsi="Times New Roman" w:cs="Times New Roman"/>
                <w:sz w:val="24"/>
              </w:rPr>
              <w:t xml:space="preserve">nt by APT member administration: The application form should be endorsed by the focal point of APT member administration. The application without the endorsement by the focal point or with </w:t>
            </w:r>
            <w:r w:rsidR="003A7C5D">
              <w:rPr>
                <w:rFonts w:ascii="Times New Roman" w:hAnsi="Times New Roman" w:cs="Times New Roman" w:hint="eastAsia"/>
                <w:sz w:val="24"/>
              </w:rPr>
              <w:t xml:space="preserve">only </w:t>
            </w:r>
            <w:r>
              <w:rPr>
                <w:rFonts w:ascii="Times New Roman" w:hAnsi="Times New Roman" w:cs="Times New Roman"/>
                <w:sz w:val="24"/>
              </w:rPr>
              <w:t xml:space="preserve">the signature of applicant’s organization/institution, shall not be considered as </w:t>
            </w:r>
            <w:r w:rsidR="00587FCD">
              <w:rPr>
                <w:rFonts w:ascii="Times New Roman" w:hAnsi="Times New Roman" w:cs="Times New Roman" w:hint="eastAsia"/>
                <w:sz w:val="24"/>
              </w:rPr>
              <w:t xml:space="preserve">a </w:t>
            </w:r>
            <w:r>
              <w:rPr>
                <w:rFonts w:ascii="Times New Roman" w:hAnsi="Times New Roman" w:cs="Times New Roman"/>
                <w:sz w:val="24"/>
              </w:rPr>
              <w:t>duly completed application.</w:t>
            </w:r>
          </w:p>
          <w:p w14:paraId="0FDBC495" w14:textId="437B4C23" w:rsidR="00A968F4" w:rsidRPr="00347EC2" w:rsidRDefault="00B40B2D" w:rsidP="00B803F8">
            <w:pPr>
              <w:pStyle w:val="ListParagraph"/>
              <w:numPr>
                <w:ilvl w:val="0"/>
                <w:numId w:val="7"/>
              </w:numPr>
              <w:spacing w:line="264" w:lineRule="auto"/>
              <w:ind w:leftChars="0" w:left="233" w:hanging="233"/>
              <w:rPr>
                <w:rFonts w:ascii="Times New Roman" w:hAnsi="Times New Roman" w:cs="Times New Roman"/>
                <w:sz w:val="24"/>
                <w:szCs w:val="24"/>
              </w:rPr>
            </w:pPr>
            <w:r>
              <w:rPr>
                <w:rFonts w:ascii="Times New Roman" w:hAnsi="Times New Roman" w:cs="Times New Roman" w:hint="eastAsia"/>
                <w:sz w:val="24"/>
                <w:szCs w:val="24"/>
              </w:rPr>
              <w:t>The p</w:t>
            </w:r>
            <w:r w:rsidR="00A968F4" w:rsidRPr="007511A1">
              <w:rPr>
                <w:rFonts w:ascii="Times New Roman" w:hAnsi="Times New Roman" w:cs="Times New Roman"/>
                <w:sz w:val="24"/>
                <w:szCs w:val="24"/>
              </w:rPr>
              <w:t>urpose of EBC-K project is to transfer ICT knowledge or share experience from Korea to applicant country. The Korean expert</w:t>
            </w:r>
            <w:r w:rsidR="00A968F4">
              <w:rPr>
                <w:rFonts w:ascii="Times New Roman" w:hAnsi="Times New Roman" w:cs="Times New Roman"/>
                <w:sz w:val="24"/>
              </w:rPr>
              <w:t xml:space="preserve"> should be from the ICT area, not from the areas irrelevant to ICT.</w:t>
            </w:r>
          </w:p>
          <w:p w14:paraId="400229D9" w14:textId="078D338F" w:rsidR="002562FB" w:rsidRPr="00347EC2" w:rsidRDefault="002562FB" w:rsidP="00347EC2">
            <w:pPr>
              <w:pStyle w:val="ListParagraph"/>
              <w:numPr>
                <w:ilvl w:val="0"/>
                <w:numId w:val="7"/>
              </w:numPr>
              <w:spacing w:line="264" w:lineRule="auto"/>
              <w:ind w:leftChars="0" w:left="233" w:hanging="233"/>
              <w:rPr>
                <w:rFonts w:ascii="Times New Roman" w:hAnsi="Times New Roman" w:cs="Times New Roman"/>
                <w:sz w:val="24"/>
                <w:szCs w:val="24"/>
              </w:rPr>
            </w:pPr>
            <w:r w:rsidRPr="00347EC2">
              <w:rPr>
                <w:rFonts w:ascii="Times New Roman" w:hAnsi="Times New Roman" w:cs="Times New Roman" w:hint="eastAsia"/>
                <w:sz w:val="24"/>
                <w:szCs w:val="24"/>
              </w:rPr>
              <w:t>Applicant</w:t>
            </w:r>
            <w:r w:rsidRPr="00347EC2">
              <w:rPr>
                <w:rFonts w:ascii="Times New Roman" w:hAnsi="Times New Roman" w:cs="Times New Roman"/>
                <w:sz w:val="24"/>
                <w:szCs w:val="24"/>
              </w:rPr>
              <w:t xml:space="preserve">s may find proper Korean experts by themselves if possible. If </w:t>
            </w:r>
            <w:proofErr w:type="gramStart"/>
            <w:r w:rsidRPr="00347EC2">
              <w:rPr>
                <w:rFonts w:ascii="Times New Roman" w:hAnsi="Times New Roman" w:cs="Times New Roman"/>
                <w:sz w:val="24"/>
                <w:szCs w:val="24"/>
              </w:rPr>
              <w:t>the help</w:t>
            </w:r>
            <w:proofErr w:type="gramEnd"/>
            <w:r w:rsidRPr="00347EC2">
              <w:rPr>
                <w:rFonts w:ascii="Times New Roman" w:hAnsi="Times New Roman" w:cs="Times New Roman"/>
                <w:sz w:val="24"/>
                <w:szCs w:val="24"/>
              </w:rPr>
              <w:t xml:space="preserve"> to find Korean experts is needed, applicants need to contact NIA.</w:t>
            </w:r>
          </w:p>
          <w:p w14:paraId="7D1130D0" w14:textId="77777777" w:rsidR="00A968F4" w:rsidRDefault="00A968F4" w:rsidP="00B803F8">
            <w:pPr>
              <w:pStyle w:val="ListParagraph"/>
              <w:numPr>
                <w:ilvl w:val="0"/>
                <w:numId w:val="7"/>
              </w:numPr>
              <w:spacing w:line="264" w:lineRule="auto"/>
              <w:ind w:leftChars="0" w:left="233" w:hanging="233"/>
              <w:rPr>
                <w:rFonts w:ascii="Times New Roman" w:hAnsi="Times New Roman" w:cs="Times New Roman"/>
                <w:bCs/>
                <w:iCs/>
                <w:sz w:val="24"/>
                <w:szCs w:val="24"/>
              </w:rPr>
            </w:pPr>
            <w:r w:rsidRPr="006413C8">
              <w:rPr>
                <w:rFonts w:ascii="Times New Roman" w:hAnsi="Times New Roman" w:cs="Times New Roman"/>
                <w:bCs/>
                <w:iCs/>
                <w:sz w:val="24"/>
                <w:szCs w:val="24"/>
              </w:rPr>
              <w:lastRenderedPageBreak/>
              <w:t>Simple implementation project</w:t>
            </w:r>
            <w:r>
              <w:rPr>
                <w:rFonts w:ascii="Times New Roman" w:hAnsi="Times New Roman" w:cs="Times New Roman"/>
                <w:bCs/>
                <w:iCs/>
                <w:sz w:val="24"/>
                <w:szCs w:val="24"/>
              </w:rPr>
              <w:t>s</w:t>
            </w:r>
            <w:r w:rsidRPr="006413C8">
              <w:rPr>
                <w:rFonts w:ascii="Times New Roman" w:hAnsi="Times New Roman" w:cs="Times New Roman"/>
                <w:bCs/>
                <w:iCs/>
                <w:sz w:val="24"/>
                <w:szCs w:val="24"/>
              </w:rPr>
              <w:t xml:space="preserve"> such as website development are not recommended to apply since it does not seem to need the expertise or experience from Korean experts.</w:t>
            </w:r>
          </w:p>
          <w:p w14:paraId="178A8D9B" w14:textId="77777777" w:rsidR="00A968F4" w:rsidRPr="00153815" w:rsidRDefault="00A968F4" w:rsidP="00B803F8">
            <w:pPr>
              <w:pStyle w:val="ListParagraph"/>
              <w:numPr>
                <w:ilvl w:val="0"/>
                <w:numId w:val="7"/>
              </w:numPr>
              <w:spacing w:line="264" w:lineRule="auto"/>
              <w:ind w:leftChars="0" w:left="233" w:hanging="233"/>
              <w:rPr>
                <w:rFonts w:ascii="Times New Roman" w:hAnsi="Times New Roman" w:cs="Times New Roman"/>
                <w:bCs/>
                <w:iCs/>
                <w:sz w:val="24"/>
                <w:szCs w:val="24"/>
              </w:rPr>
            </w:pPr>
            <w:r>
              <w:rPr>
                <w:rFonts w:ascii="Times New Roman" w:hAnsi="Times New Roman" w:cs="Times New Roman"/>
                <w:bCs/>
                <w:iCs/>
                <w:sz w:val="24"/>
                <w:szCs w:val="24"/>
              </w:rPr>
              <w:t xml:space="preserve">Proposal should </w:t>
            </w:r>
            <w:r w:rsidRPr="00BA1007">
              <w:rPr>
                <w:rFonts w:ascii="Times New Roman" w:hAnsi="Times New Roman" w:cs="Times New Roman"/>
                <w:bCs/>
                <w:iCs/>
                <w:sz w:val="24"/>
                <w:szCs w:val="24"/>
              </w:rPr>
              <w:t xml:space="preserve">describe the detailed plan for </w:t>
            </w:r>
            <w:r>
              <w:rPr>
                <w:rFonts w:ascii="Times New Roman" w:hAnsi="Times New Roman" w:cs="Times New Roman"/>
                <w:sz w:val="24"/>
                <w:szCs w:val="24"/>
              </w:rPr>
              <w:t>f</w:t>
            </w:r>
            <w:r w:rsidRPr="00BA1007">
              <w:rPr>
                <w:rFonts w:ascii="Times New Roman" w:hAnsi="Times New Roman" w:cs="Times New Roman"/>
                <w:sz w:val="24"/>
                <w:szCs w:val="24"/>
              </w:rPr>
              <w:t xml:space="preserve">ield </w:t>
            </w:r>
            <w:proofErr w:type="gramStart"/>
            <w:r w:rsidRPr="00BA1007">
              <w:rPr>
                <w:rFonts w:ascii="Times New Roman" w:hAnsi="Times New Roman" w:cs="Times New Roman"/>
                <w:sz w:val="24"/>
                <w:szCs w:val="24"/>
              </w:rPr>
              <w:t>survey,</w:t>
            </w:r>
            <w:proofErr w:type="gramEnd"/>
            <w:r w:rsidRPr="00BA1007">
              <w:rPr>
                <w:rFonts w:ascii="Times New Roman" w:hAnsi="Times New Roman" w:cs="Times New Roman"/>
                <w:sz w:val="24"/>
                <w:szCs w:val="24"/>
              </w:rPr>
              <w:t xml:space="preserve"> </w:t>
            </w:r>
            <w:r>
              <w:rPr>
                <w:rFonts w:ascii="Times New Roman" w:hAnsi="Times New Roman" w:cs="Times New Roman"/>
                <w:sz w:val="24"/>
                <w:szCs w:val="24"/>
              </w:rPr>
              <w:t>s</w:t>
            </w:r>
            <w:r w:rsidRPr="00BA1007">
              <w:rPr>
                <w:rFonts w:ascii="Times New Roman" w:hAnsi="Times New Roman" w:cs="Times New Roman"/>
                <w:sz w:val="24"/>
                <w:szCs w:val="24"/>
              </w:rPr>
              <w:t xml:space="preserve">tudy visit to Korea and pilot system/test. </w:t>
            </w:r>
          </w:p>
          <w:p w14:paraId="39673878" w14:textId="77777777" w:rsidR="00A968F4" w:rsidRPr="00153815" w:rsidRDefault="00A968F4" w:rsidP="00B803F8">
            <w:pPr>
              <w:pStyle w:val="ListParagraph"/>
              <w:numPr>
                <w:ilvl w:val="0"/>
                <w:numId w:val="7"/>
              </w:numPr>
              <w:spacing w:line="264" w:lineRule="auto"/>
              <w:ind w:leftChars="0" w:left="233" w:hanging="233"/>
              <w:rPr>
                <w:rFonts w:ascii="Times New Roman" w:hAnsi="Times New Roman" w:cs="Times New Roman"/>
                <w:bCs/>
                <w:iCs/>
                <w:sz w:val="24"/>
                <w:szCs w:val="24"/>
              </w:rPr>
            </w:pPr>
            <w:r w:rsidRPr="003F4911">
              <w:rPr>
                <w:rFonts w:ascii="Times New Roman" w:hAnsi="Times New Roman" w:cs="Times New Roman"/>
                <w:sz w:val="24"/>
              </w:rPr>
              <w:t xml:space="preserve">Description of the specific ideas of </w:t>
            </w:r>
            <w:r w:rsidRPr="006413C8">
              <w:rPr>
                <w:rFonts w:ascii="Times New Roman" w:hAnsi="Times New Roman" w:cs="Times New Roman"/>
                <w:sz w:val="24"/>
                <w:szCs w:val="24"/>
              </w:rPr>
              <w:t>implementation and close collaboration plan such as field survey and study visit between Korea and applicant country need to be detailed.</w:t>
            </w:r>
          </w:p>
          <w:p w14:paraId="47EE202C" w14:textId="412D8372" w:rsidR="00A968F4" w:rsidRPr="00C86A7D" w:rsidRDefault="00A968F4" w:rsidP="00B803F8">
            <w:pPr>
              <w:pStyle w:val="ListParagraph"/>
              <w:numPr>
                <w:ilvl w:val="0"/>
                <w:numId w:val="7"/>
              </w:numPr>
              <w:spacing w:line="264" w:lineRule="auto"/>
              <w:ind w:leftChars="0" w:left="233" w:hanging="233"/>
              <w:rPr>
                <w:rFonts w:ascii="Times New Roman" w:hAnsi="Times New Roman" w:cs="Times New Roman"/>
                <w:bCs/>
                <w:iCs/>
                <w:sz w:val="24"/>
                <w:szCs w:val="24"/>
              </w:rPr>
            </w:pPr>
            <w:r w:rsidRPr="00C86A7D">
              <w:rPr>
                <w:rFonts w:ascii="Times New Roman" w:hAnsi="Times New Roman" w:cs="Times New Roman"/>
                <w:sz w:val="24"/>
                <w:szCs w:val="24"/>
              </w:rPr>
              <w:t xml:space="preserve">Amount of proposed budget should not exceed the max. allowable limit (USD </w:t>
            </w:r>
            <w:r w:rsidR="007F067C" w:rsidRPr="00C86A7D">
              <w:rPr>
                <w:rFonts w:ascii="Times New Roman" w:hAnsi="Times New Roman" w:cs="Times New Roman"/>
                <w:sz w:val="24"/>
                <w:szCs w:val="24"/>
              </w:rPr>
              <w:t>6</w:t>
            </w:r>
            <w:r w:rsidRPr="00C86A7D">
              <w:rPr>
                <w:rFonts w:ascii="Times New Roman" w:hAnsi="Times New Roman" w:cs="Times New Roman"/>
                <w:sz w:val="24"/>
                <w:szCs w:val="24"/>
              </w:rPr>
              <w:t>0,000). However, t</w:t>
            </w:r>
            <w:r w:rsidRPr="00C86A7D">
              <w:rPr>
                <w:rFonts w:ascii="Times New Roman" w:hAnsi="Times New Roman" w:cs="Times New Roman"/>
                <w:bCs/>
                <w:iCs/>
                <w:sz w:val="24"/>
                <w:szCs w:val="24"/>
              </w:rPr>
              <w:t xml:space="preserve">his limit does not exclude a project with a budget above that limit </w:t>
            </w:r>
            <w:proofErr w:type="gramStart"/>
            <w:r w:rsidRPr="00C86A7D">
              <w:rPr>
                <w:rFonts w:ascii="Times New Roman" w:hAnsi="Times New Roman" w:cs="Times New Roman"/>
                <w:bCs/>
                <w:iCs/>
                <w:sz w:val="24"/>
                <w:szCs w:val="24"/>
              </w:rPr>
              <w:t>as long as</w:t>
            </w:r>
            <w:proofErr w:type="gramEnd"/>
            <w:r w:rsidRPr="00C86A7D">
              <w:rPr>
                <w:rFonts w:ascii="Times New Roman" w:hAnsi="Times New Roman" w:cs="Times New Roman"/>
                <w:bCs/>
                <w:iCs/>
                <w:sz w:val="24"/>
                <w:szCs w:val="24"/>
              </w:rPr>
              <w:t xml:space="preserve"> there are other secured financial resources to finance it.</w:t>
            </w:r>
          </w:p>
          <w:p w14:paraId="155503E4" w14:textId="77777777" w:rsidR="00A968F4" w:rsidRPr="007511A1" w:rsidRDefault="00A968F4" w:rsidP="00B803F8">
            <w:pPr>
              <w:pStyle w:val="ListParagraph"/>
              <w:numPr>
                <w:ilvl w:val="0"/>
                <w:numId w:val="7"/>
              </w:numPr>
              <w:spacing w:line="264" w:lineRule="auto"/>
              <w:ind w:leftChars="0" w:left="233" w:hanging="233"/>
              <w:rPr>
                <w:rFonts w:ascii="Times New Roman" w:hAnsi="Times New Roman" w:cs="Times New Roman"/>
                <w:sz w:val="24"/>
                <w:szCs w:val="24"/>
              </w:rPr>
            </w:pPr>
            <w:r w:rsidRPr="00C86A7D">
              <w:rPr>
                <w:rFonts w:ascii="Times New Roman" w:hAnsi="Times New Roman" w:cs="Times New Roman"/>
                <w:sz w:val="24"/>
              </w:rPr>
              <w:t>Wage or labor cost of participating members should not be included in the budget plan.</w:t>
            </w:r>
            <w:r>
              <w:rPr>
                <w:rFonts w:ascii="Times New Roman" w:hAnsi="Times New Roman" w:cs="Times New Roman"/>
                <w:sz w:val="24"/>
              </w:rPr>
              <w:t xml:space="preserve"> </w:t>
            </w:r>
          </w:p>
        </w:tc>
      </w:tr>
    </w:tbl>
    <w:p w14:paraId="1C3F8CD8" w14:textId="77777777" w:rsidR="00A968F4" w:rsidRPr="00A968F4" w:rsidRDefault="00A968F4" w:rsidP="000B50FF">
      <w:pPr>
        <w:ind w:leftChars="212" w:left="707" w:hangingChars="118" w:hanging="283"/>
        <w:rPr>
          <w:rFonts w:ascii="Times New Roman" w:hAnsi="Times New Roman" w:cs="Times New Roman"/>
          <w:sz w:val="24"/>
          <w:szCs w:val="24"/>
        </w:rPr>
      </w:pPr>
    </w:p>
    <w:p w14:paraId="24A9BA5A" w14:textId="3E67D8B3" w:rsidR="00B425F9" w:rsidRPr="00931F7E" w:rsidRDefault="002562FB" w:rsidP="00F87ECF">
      <w:pPr>
        <w:spacing w:line="240" w:lineRule="auto"/>
        <w:rPr>
          <w:rFonts w:ascii="Times New Roman" w:hAnsi="Times New Roman" w:cs="Times New Roman"/>
          <w:b/>
          <w:bCs/>
          <w:sz w:val="24"/>
          <w:szCs w:val="24"/>
        </w:rPr>
      </w:pPr>
      <w:r>
        <w:rPr>
          <w:rFonts w:ascii="Times New Roman" w:hAnsi="Times New Roman" w:cs="Times New Roman" w:hint="eastAsia"/>
          <w:b/>
          <w:bCs/>
          <w:sz w:val="24"/>
          <w:szCs w:val="24"/>
        </w:rPr>
        <w:t>8</w:t>
      </w:r>
      <w:r w:rsidR="00FF3FA2" w:rsidRPr="00931F7E">
        <w:rPr>
          <w:rFonts w:ascii="Times New Roman" w:hAnsi="Times New Roman" w:cs="Times New Roman"/>
          <w:b/>
          <w:bCs/>
          <w:sz w:val="24"/>
          <w:szCs w:val="24"/>
        </w:rPr>
        <w:t xml:space="preserve">. </w:t>
      </w:r>
      <w:r w:rsidR="003F3C22" w:rsidRPr="00931F7E">
        <w:rPr>
          <w:rFonts w:ascii="Times New Roman" w:hAnsi="Times New Roman" w:cs="Times New Roman" w:hint="eastAsia"/>
          <w:b/>
          <w:bCs/>
          <w:sz w:val="24"/>
          <w:szCs w:val="24"/>
        </w:rPr>
        <w:t>S</w:t>
      </w:r>
      <w:r w:rsidR="003F3C22" w:rsidRPr="00931F7E">
        <w:rPr>
          <w:rFonts w:ascii="Times New Roman" w:hAnsi="Times New Roman" w:cs="Times New Roman"/>
          <w:b/>
          <w:bCs/>
          <w:sz w:val="24"/>
          <w:szCs w:val="24"/>
        </w:rPr>
        <w:t>election</w:t>
      </w:r>
    </w:p>
    <w:p w14:paraId="3311D1DC" w14:textId="76B99971" w:rsidR="003F3C22" w:rsidRDefault="003F3C22" w:rsidP="00F87ECF">
      <w:pPr>
        <w:spacing w:line="240" w:lineRule="auto"/>
        <w:ind w:leftChars="213" w:left="707" w:hangingChars="117" w:hanging="281"/>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w:t>
      </w:r>
      <w:r w:rsidR="00E328E7">
        <w:rPr>
          <w:rFonts w:ascii="Times New Roman" w:hAnsi="Times New Roman" w:cs="Times New Roman"/>
          <w:sz w:val="24"/>
          <w:szCs w:val="24"/>
        </w:rPr>
        <w:t xml:space="preserve"> </w:t>
      </w:r>
      <w:r>
        <w:rPr>
          <w:rFonts w:ascii="Times New Roman" w:hAnsi="Times New Roman" w:cs="Times New Roman"/>
          <w:sz w:val="24"/>
          <w:szCs w:val="24"/>
        </w:rPr>
        <w:t xml:space="preserve">The proposed projects will </w:t>
      </w:r>
      <w:r w:rsidR="001B18EB">
        <w:rPr>
          <w:rFonts w:ascii="Times New Roman" w:hAnsi="Times New Roman" w:cs="Times New Roman" w:hint="eastAsia"/>
          <w:sz w:val="24"/>
          <w:szCs w:val="24"/>
        </w:rPr>
        <w:t>undergo</w:t>
      </w:r>
      <w:r>
        <w:rPr>
          <w:rFonts w:ascii="Times New Roman" w:hAnsi="Times New Roman" w:cs="Times New Roman"/>
          <w:sz w:val="24"/>
          <w:szCs w:val="24"/>
        </w:rPr>
        <w:t xml:space="preserve"> the selection process at the APT Secretariat in consultation with the government of the Republic of Korea based on the above-mentioned requirements and the criteria stated below.</w:t>
      </w:r>
    </w:p>
    <w:p w14:paraId="39C7DBCE" w14:textId="19535B97" w:rsidR="003F3C22" w:rsidRDefault="003F3C22" w:rsidP="00F87ECF">
      <w:pPr>
        <w:spacing w:line="240" w:lineRule="auto"/>
        <w:ind w:leftChars="212" w:left="707" w:hangingChars="118" w:hanging="283"/>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 APT Members or Associate Members who have submitted the application</w:t>
      </w:r>
      <w:r w:rsidR="00A77290">
        <w:rPr>
          <w:rFonts w:ascii="Times New Roman" w:hAnsi="Times New Roman" w:cs="Times New Roman"/>
          <w:sz w:val="24"/>
          <w:szCs w:val="24"/>
        </w:rPr>
        <w:t xml:space="preserve">s will receive notification from </w:t>
      </w:r>
      <w:r w:rsidR="00A64506">
        <w:rPr>
          <w:rFonts w:ascii="Times New Roman" w:hAnsi="Times New Roman" w:cs="Times New Roman" w:hint="eastAsia"/>
          <w:sz w:val="24"/>
          <w:szCs w:val="24"/>
        </w:rPr>
        <w:t xml:space="preserve">the </w:t>
      </w:r>
      <w:r w:rsidR="00A77290">
        <w:rPr>
          <w:rFonts w:ascii="Times New Roman" w:hAnsi="Times New Roman" w:cs="Times New Roman"/>
          <w:sz w:val="24"/>
          <w:szCs w:val="24"/>
        </w:rPr>
        <w:t>APT Secretariat on the result of the selection.</w:t>
      </w:r>
    </w:p>
    <w:p w14:paraId="3E8EC70D" w14:textId="398F4433" w:rsidR="00A77290" w:rsidRDefault="00812482" w:rsidP="00F87ECF">
      <w:pPr>
        <w:spacing w:line="240" w:lineRule="auto"/>
        <w:ind w:leftChars="212" w:left="707" w:hangingChars="118" w:hanging="283"/>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 xml:space="preserve">) During the selection process of the project proposals, the APT Secretariat may interview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involved in the projects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examine the conformity with the requirements and the selection criteria.</w:t>
      </w:r>
    </w:p>
    <w:p w14:paraId="78845CF3" w14:textId="76F88407" w:rsidR="00A77290" w:rsidRDefault="00A77290" w:rsidP="00F87ECF">
      <w:pPr>
        <w:spacing w:line="240" w:lineRule="auto"/>
        <w:ind w:leftChars="212" w:left="707" w:hangingChars="118" w:hanging="283"/>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 During or after the implementation of the projects, APT Secretariat may conduct investigation</w:t>
      </w:r>
      <w:r w:rsidR="00470A4C">
        <w:rPr>
          <w:rFonts w:ascii="Times New Roman" w:hAnsi="Times New Roman" w:cs="Times New Roman" w:hint="eastAsia"/>
          <w:sz w:val="24"/>
          <w:szCs w:val="24"/>
        </w:rPr>
        <w:t>s</w:t>
      </w:r>
      <w:r>
        <w:rPr>
          <w:rFonts w:ascii="Times New Roman" w:hAnsi="Times New Roman" w:cs="Times New Roman"/>
          <w:sz w:val="24"/>
          <w:szCs w:val="24"/>
        </w:rPr>
        <w:t xml:space="preserve"> </w:t>
      </w:r>
      <w:r w:rsidRPr="007F067C">
        <w:rPr>
          <w:rFonts w:ascii="Times New Roman" w:hAnsi="Times New Roman" w:cs="Times New Roman"/>
          <w:sz w:val="24"/>
          <w:szCs w:val="24"/>
        </w:rPr>
        <w:t>and meeting</w:t>
      </w:r>
      <w:r w:rsidR="00470A4C">
        <w:rPr>
          <w:rFonts w:ascii="Times New Roman" w:hAnsi="Times New Roman" w:cs="Times New Roman" w:hint="eastAsia"/>
          <w:sz w:val="24"/>
          <w:szCs w:val="24"/>
        </w:rPr>
        <w:t>s</w:t>
      </w:r>
      <w:r>
        <w:rPr>
          <w:rFonts w:ascii="Times New Roman" w:hAnsi="Times New Roman" w:cs="Times New Roman"/>
          <w:sz w:val="24"/>
          <w:szCs w:val="24"/>
        </w:rPr>
        <w:t xml:space="preserve"> to monitor the progress or successful completion of the project.</w:t>
      </w:r>
    </w:p>
    <w:p w14:paraId="01A66508" w14:textId="225654FD" w:rsidR="00534F7A" w:rsidRPr="00E42A1B" w:rsidRDefault="00534F7A" w:rsidP="00F87ECF">
      <w:pPr>
        <w:spacing w:line="240" w:lineRule="auto"/>
        <w:rPr>
          <w:rFonts w:ascii="Times New Roman" w:hAnsi="Times New Roman" w:cs="Times New Roman"/>
          <w:sz w:val="10"/>
          <w:szCs w:val="10"/>
        </w:rPr>
      </w:pPr>
    </w:p>
    <w:p w14:paraId="65072907" w14:textId="2C5CDEA0" w:rsidR="00A77290" w:rsidRPr="00931F7E" w:rsidRDefault="002562FB" w:rsidP="00F87ECF">
      <w:pPr>
        <w:spacing w:line="240" w:lineRule="auto"/>
        <w:rPr>
          <w:rFonts w:ascii="Times New Roman" w:hAnsi="Times New Roman" w:cs="Times New Roman"/>
          <w:b/>
          <w:bCs/>
          <w:sz w:val="24"/>
          <w:szCs w:val="24"/>
        </w:rPr>
      </w:pPr>
      <w:r>
        <w:rPr>
          <w:rFonts w:ascii="Times New Roman" w:hAnsi="Times New Roman" w:cs="Times New Roman" w:hint="eastAsia"/>
          <w:b/>
          <w:bCs/>
          <w:sz w:val="24"/>
          <w:szCs w:val="24"/>
        </w:rPr>
        <w:t>9</w:t>
      </w:r>
      <w:r w:rsidR="00A77290" w:rsidRPr="00931F7E">
        <w:rPr>
          <w:rFonts w:ascii="Times New Roman" w:hAnsi="Times New Roman" w:cs="Times New Roman"/>
          <w:b/>
          <w:bCs/>
          <w:sz w:val="24"/>
          <w:szCs w:val="24"/>
        </w:rPr>
        <w:t>. Selection Criteria</w:t>
      </w:r>
    </w:p>
    <w:p w14:paraId="258E3772" w14:textId="4E065E78" w:rsidR="00A77290" w:rsidRDefault="00B61390" w:rsidP="00F87ECF">
      <w:pPr>
        <w:spacing w:line="240" w:lineRule="auto"/>
        <w:rPr>
          <w:rFonts w:ascii="Times New Roman" w:hAnsi="Times New Roman" w:cs="Times New Roman"/>
          <w:sz w:val="24"/>
          <w:szCs w:val="24"/>
        </w:rPr>
      </w:pPr>
      <w:r>
        <w:rPr>
          <w:rFonts w:ascii="Times New Roman" w:hAnsi="Times New Roman" w:cs="Times New Roman" w:hint="eastAsia"/>
          <w:sz w:val="24"/>
          <w:szCs w:val="24"/>
        </w:rPr>
        <w:t>The f</w:t>
      </w:r>
      <w:r w:rsidR="00A77290">
        <w:rPr>
          <w:rFonts w:ascii="Times New Roman" w:hAnsi="Times New Roman" w:cs="Times New Roman"/>
          <w:sz w:val="24"/>
          <w:szCs w:val="24"/>
        </w:rPr>
        <w:t>ollowing points will be considered in the selection process.</w:t>
      </w:r>
    </w:p>
    <w:p w14:paraId="0B45330A" w14:textId="2150A93F" w:rsidR="00A77290" w:rsidRDefault="00A77290" w:rsidP="00F87ECF">
      <w:pPr>
        <w:pStyle w:val="ListParagraph"/>
        <w:numPr>
          <w:ilvl w:val="0"/>
          <w:numId w:val="9"/>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t>O</w:t>
      </w:r>
      <w:r>
        <w:rPr>
          <w:rFonts w:ascii="Times New Roman" w:hAnsi="Times New Roman" w:cs="Times New Roman"/>
          <w:sz w:val="24"/>
          <w:szCs w:val="24"/>
        </w:rPr>
        <w:t>bjective of the proposed project</w:t>
      </w:r>
    </w:p>
    <w:p w14:paraId="19F37AE5" w14:textId="0998B763" w:rsidR="00A77290" w:rsidRDefault="00526E62" w:rsidP="00F87ECF">
      <w:pPr>
        <w:spacing w:line="240" w:lineRule="auto"/>
        <w:ind w:leftChars="354" w:left="709" w:hanging="1"/>
        <w:rPr>
          <w:rFonts w:ascii="Times New Roman" w:hAnsi="Times New Roman" w:cs="Times New Roman"/>
          <w:sz w:val="24"/>
          <w:szCs w:val="24"/>
        </w:rPr>
      </w:pPr>
      <w:r w:rsidRPr="00526E62">
        <w:rPr>
          <w:rFonts w:ascii="Times New Roman" w:hAnsi="Times New Roman" w:cs="Times New Roman"/>
          <w:sz w:val="24"/>
          <w:szCs w:val="24"/>
        </w:rPr>
        <w:t>The proposed project plan should be in line with the above-mentioned objectives and aims of this plan and the Tokyo Statement adopted at the APT Ministerial Meeting in 2025, which highlights the importance of facilitating the use of ICT applications across various sectors to address economic and social challenges in each Member country.</w:t>
      </w:r>
    </w:p>
    <w:p w14:paraId="53D435DD" w14:textId="44141713" w:rsidR="00A77290" w:rsidRDefault="00A77290" w:rsidP="00F87ECF">
      <w:pPr>
        <w:pStyle w:val="ListParagraph"/>
        <w:numPr>
          <w:ilvl w:val="0"/>
          <w:numId w:val="9"/>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t>F</w:t>
      </w:r>
      <w:r>
        <w:rPr>
          <w:rFonts w:ascii="Times New Roman" w:hAnsi="Times New Roman" w:cs="Times New Roman"/>
          <w:sz w:val="24"/>
          <w:szCs w:val="24"/>
        </w:rPr>
        <w:t>easibility of the project implementation plan</w:t>
      </w:r>
    </w:p>
    <w:p w14:paraId="51C60F2A" w14:textId="29D547B7" w:rsidR="00A77290" w:rsidRDefault="00A77290" w:rsidP="00F87ECF">
      <w:pPr>
        <w:spacing w:line="240" w:lineRule="auto"/>
        <w:ind w:leftChars="354" w:left="709" w:hanging="1"/>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he proposed project should have accurate current situation analysis, feasible action plan and appropriate understandings of ICT applications.</w:t>
      </w:r>
    </w:p>
    <w:p w14:paraId="7B7DD6CD" w14:textId="5EA204A2" w:rsidR="00A77290" w:rsidRDefault="00A77290" w:rsidP="00F87ECF">
      <w:pPr>
        <w:pStyle w:val="ListParagraph"/>
        <w:numPr>
          <w:ilvl w:val="0"/>
          <w:numId w:val="9"/>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he execution capability of the organizations or experts</w:t>
      </w:r>
    </w:p>
    <w:p w14:paraId="0898AB4E" w14:textId="3D7417E3" w:rsidR="00A77290" w:rsidRDefault="00A77290" w:rsidP="00F87ECF">
      <w:pPr>
        <w:spacing w:line="240" w:lineRule="auto"/>
        <w:ind w:leftChars="354" w:left="709" w:hanging="1"/>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he organizations and experts</w:t>
      </w:r>
      <w:r w:rsidR="00675A82">
        <w:rPr>
          <w:rFonts w:ascii="Times New Roman" w:hAnsi="Times New Roman" w:cs="Times New Roman" w:hint="eastAsia"/>
          <w:sz w:val="24"/>
          <w:szCs w:val="24"/>
        </w:rPr>
        <w:t xml:space="preserve"> proposing</w:t>
      </w:r>
      <w:r>
        <w:rPr>
          <w:rFonts w:ascii="Times New Roman" w:hAnsi="Times New Roman" w:cs="Times New Roman"/>
          <w:sz w:val="24"/>
          <w:szCs w:val="24"/>
        </w:rPr>
        <w:t xml:space="preserve"> </w:t>
      </w:r>
      <w:r w:rsidR="00675A82">
        <w:rPr>
          <w:rFonts w:ascii="Times New Roman" w:hAnsi="Times New Roman" w:cs="Times New Roman" w:hint="eastAsia"/>
          <w:sz w:val="24"/>
          <w:szCs w:val="24"/>
        </w:rPr>
        <w:t>the</w:t>
      </w:r>
      <w:r>
        <w:rPr>
          <w:rFonts w:ascii="Times New Roman" w:hAnsi="Times New Roman" w:cs="Times New Roman"/>
          <w:sz w:val="24"/>
          <w:szCs w:val="24"/>
        </w:rPr>
        <w:t xml:space="preserve"> project should have sufficient experience and the appropriate ability to complete the project in time.</w:t>
      </w:r>
    </w:p>
    <w:p w14:paraId="0D5C9EDA" w14:textId="485F0CE6" w:rsidR="00A77290" w:rsidRDefault="00A77290" w:rsidP="00F87ECF">
      <w:pPr>
        <w:pStyle w:val="ListParagraph"/>
        <w:numPr>
          <w:ilvl w:val="0"/>
          <w:numId w:val="9"/>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lastRenderedPageBreak/>
        <w:t>S</w:t>
      </w:r>
      <w:r>
        <w:rPr>
          <w:rFonts w:ascii="Times New Roman" w:hAnsi="Times New Roman" w:cs="Times New Roman"/>
          <w:sz w:val="24"/>
          <w:szCs w:val="24"/>
        </w:rPr>
        <w:t>uitability of the budget plan</w:t>
      </w:r>
    </w:p>
    <w:p w14:paraId="017EB198" w14:textId="33B40864" w:rsidR="00A77290" w:rsidRDefault="00A77290" w:rsidP="00F87ECF">
      <w:pPr>
        <w:spacing w:line="240" w:lineRule="auto"/>
        <w:ind w:leftChars="354" w:left="709" w:hanging="1"/>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 xml:space="preserve">he budget plan of the proposed project should have the validity and efficiency to complete the </w:t>
      </w:r>
      <w:proofErr w:type="gramStart"/>
      <w:r>
        <w:rPr>
          <w:rFonts w:ascii="Times New Roman" w:hAnsi="Times New Roman" w:cs="Times New Roman"/>
          <w:sz w:val="24"/>
          <w:szCs w:val="24"/>
        </w:rPr>
        <w:t>project</w:t>
      </w:r>
      <w:proofErr w:type="gramEnd"/>
      <w:r>
        <w:rPr>
          <w:rFonts w:ascii="Times New Roman" w:hAnsi="Times New Roman" w:cs="Times New Roman"/>
          <w:sz w:val="24"/>
          <w:szCs w:val="24"/>
        </w:rPr>
        <w:t xml:space="preserve"> and the proposed project will be given </w:t>
      </w:r>
      <w:proofErr w:type="gramStart"/>
      <w:r>
        <w:rPr>
          <w:rFonts w:ascii="Times New Roman" w:hAnsi="Times New Roman" w:cs="Times New Roman"/>
          <w:sz w:val="24"/>
          <w:szCs w:val="24"/>
        </w:rPr>
        <w:t>a priority</w:t>
      </w:r>
      <w:proofErr w:type="gramEnd"/>
      <w:r>
        <w:rPr>
          <w:rFonts w:ascii="Times New Roman" w:hAnsi="Times New Roman" w:cs="Times New Roman"/>
          <w:sz w:val="24"/>
          <w:szCs w:val="24"/>
        </w:rPr>
        <w:t xml:space="preserve"> if the matching fund from APT Members and other resources besides EBC-K provides financial support in cash or in kind.</w:t>
      </w:r>
    </w:p>
    <w:p w14:paraId="604082F7" w14:textId="77777777" w:rsidR="00E42A1B" w:rsidRPr="00E42A1B" w:rsidRDefault="00E42A1B" w:rsidP="00F87ECF">
      <w:pPr>
        <w:spacing w:line="240" w:lineRule="auto"/>
        <w:ind w:leftChars="354" w:left="709" w:hanging="1"/>
        <w:rPr>
          <w:rFonts w:ascii="Times New Roman" w:hAnsi="Times New Roman" w:cs="Times New Roman"/>
          <w:sz w:val="6"/>
          <w:szCs w:val="6"/>
        </w:rPr>
      </w:pPr>
    </w:p>
    <w:p w14:paraId="4ED847E1" w14:textId="6524A502" w:rsidR="00A77290" w:rsidRPr="00931F7E" w:rsidRDefault="002562FB" w:rsidP="00A77290">
      <w:pPr>
        <w:rPr>
          <w:rFonts w:ascii="Times New Roman" w:hAnsi="Times New Roman" w:cs="Times New Roman"/>
          <w:b/>
          <w:bCs/>
          <w:sz w:val="24"/>
          <w:szCs w:val="24"/>
        </w:rPr>
      </w:pPr>
      <w:r>
        <w:rPr>
          <w:rFonts w:ascii="Times New Roman" w:hAnsi="Times New Roman" w:cs="Times New Roman" w:hint="eastAsia"/>
          <w:b/>
          <w:bCs/>
          <w:sz w:val="24"/>
          <w:szCs w:val="24"/>
        </w:rPr>
        <w:t>10</w:t>
      </w:r>
      <w:r w:rsidR="00A77290" w:rsidRPr="00931F7E">
        <w:rPr>
          <w:rFonts w:ascii="Times New Roman" w:hAnsi="Times New Roman" w:cs="Times New Roman"/>
          <w:b/>
          <w:bCs/>
          <w:sz w:val="24"/>
          <w:szCs w:val="24"/>
        </w:rPr>
        <w:t>. Areas of Financial Support</w:t>
      </w:r>
    </w:p>
    <w:p w14:paraId="4242415A" w14:textId="0899E0C8" w:rsidR="00A77290" w:rsidRDefault="00A77290" w:rsidP="00A77290">
      <w:pPr>
        <w:rPr>
          <w:rFonts w:ascii="Times New Roman" w:hAnsi="Times New Roman" w:cs="Times New Roman"/>
          <w:sz w:val="24"/>
          <w:szCs w:val="24"/>
        </w:rPr>
      </w:pPr>
      <w:r>
        <w:rPr>
          <w:rFonts w:ascii="Times New Roman" w:hAnsi="Times New Roman" w:cs="Times New Roman" w:hint="eastAsia"/>
          <w:sz w:val="24"/>
          <w:szCs w:val="24"/>
        </w:rPr>
        <w:t>F</w:t>
      </w:r>
      <w:r>
        <w:rPr>
          <w:rFonts w:ascii="Times New Roman" w:hAnsi="Times New Roman" w:cs="Times New Roman"/>
          <w:sz w:val="24"/>
          <w:szCs w:val="24"/>
        </w:rPr>
        <w:t>inancial support shall be given to the following items:</w:t>
      </w:r>
    </w:p>
    <w:p w14:paraId="12511893" w14:textId="1733C58B" w:rsidR="00A77290" w:rsidRPr="00EE3EA5" w:rsidRDefault="00C86A7D" w:rsidP="00A77290">
      <w:pPr>
        <w:pStyle w:val="ListParagraph"/>
        <w:numPr>
          <w:ilvl w:val="0"/>
          <w:numId w:val="10"/>
        </w:numPr>
        <w:ind w:leftChars="0"/>
        <w:rPr>
          <w:rFonts w:ascii="Times New Roman" w:hAnsi="Times New Roman" w:cs="Times New Roman"/>
          <w:sz w:val="24"/>
          <w:szCs w:val="24"/>
        </w:rPr>
      </w:pPr>
      <w:r w:rsidRPr="00EE3EA5">
        <w:rPr>
          <w:rFonts w:ascii="Times New Roman" w:hAnsi="Times New Roman" w:cs="Times New Roman"/>
          <w:sz w:val="24"/>
          <w:szCs w:val="24"/>
        </w:rPr>
        <w:t xml:space="preserve">Expenses for engaging experts necessary for the planning, investigation, and preparation of reports essential to the project's implementation </w:t>
      </w:r>
      <w:r w:rsidR="00390EA6" w:rsidRPr="00EE3EA5">
        <w:rPr>
          <w:rFonts w:ascii="Times New Roman" w:hAnsi="Times New Roman" w:cs="Times New Roman"/>
          <w:sz w:val="24"/>
          <w:szCs w:val="24"/>
        </w:rPr>
        <w:t>(</w:t>
      </w:r>
      <w:r w:rsidRPr="00EE3EA5">
        <w:rPr>
          <w:rFonts w:ascii="Times New Roman" w:hAnsi="Times New Roman" w:cs="Times New Roman"/>
          <w:sz w:val="24"/>
          <w:szCs w:val="24"/>
        </w:rPr>
        <w:t>The combined expert fees for both the Korean side and the Member country should not exceed 25% of the total APT support amount.</w:t>
      </w:r>
      <w:r w:rsidR="00390EA6" w:rsidRPr="00EE3EA5">
        <w:rPr>
          <w:rFonts w:ascii="Times New Roman" w:hAnsi="Times New Roman" w:cs="Times New Roman"/>
          <w:sz w:val="24"/>
          <w:szCs w:val="24"/>
        </w:rPr>
        <w:t>)</w:t>
      </w:r>
    </w:p>
    <w:p w14:paraId="1FC5E398" w14:textId="55696BC0" w:rsidR="00B425F9" w:rsidRDefault="00B425F9" w:rsidP="00B425F9">
      <w:pPr>
        <w:pStyle w:val="ListParagraph"/>
        <w:numPr>
          <w:ilvl w:val="0"/>
          <w:numId w:val="10"/>
        </w:numPr>
        <w:ind w:leftChars="0"/>
        <w:rPr>
          <w:rFonts w:ascii="Times New Roman" w:hAnsi="Times New Roman" w:cs="Times New Roman"/>
          <w:sz w:val="24"/>
          <w:szCs w:val="24"/>
        </w:rPr>
      </w:pPr>
      <w:r>
        <w:rPr>
          <w:rFonts w:ascii="Times New Roman" w:hAnsi="Times New Roman" w:cs="Times New Roman" w:hint="eastAsia"/>
          <w:sz w:val="24"/>
          <w:szCs w:val="24"/>
        </w:rPr>
        <w:t>E</w:t>
      </w:r>
      <w:r>
        <w:rPr>
          <w:rFonts w:ascii="Times New Roman" w:hAnsi="Times New Roman" w:cs="Times New Roman"/>
          <w:sz w:val="24"/>
          <w:szCs w:val="24"/>
        </w:rPr>
        <w:t>quipment procurement: costs for procuring necessary equipment/software required for implementation of the project</w:t>
      </w:r>
    </w:p>
    <w:p w14:paraId="485796B7" w14:textId="3E393A8B" w:rsidR="00B425F9" w:rsidRDefault="00B425F9" w:rsidP="00B425F9">
      <w:pPr>
        <w:pStyle w:val="ListParagraph"/>
        <w:numPr>
          <w:ilvl w:val="0"/>
          <w:numId w:val="10"/>
        </w:numPr>
        <w:ind w:leftChars="0"/>
        <w:rPr>
          <w:rFonts w:ascii="Times New Roman" w:hAnsi="Times New Roman" w:cs="Times New Roman"/>
          <w:sz w:val="24"/>
          <w:szCs w:val="24"/>
        </w:rPr>
      </w:pPr>
      <w:r>
        <w:rPr>
          <w:rFonts w:ascii="Times New Roman" w:hAnsi="Times New Roman" w:cs="Times New Roman"/>
          <w:sz w:val="24"/>
          <w:szCs w:val="24"/>
        </w:rPr>
        <w:t>Shipping fee: postal charges and shipping costs related to transportation of materials for the projects</w:t>
      </w:r>
    </w:p>
    <w:p w14:paraId="3487AECE" w14:textId="2813132D" w:rsidR="00B425F9" w:rsidRDefault="00B425F9" w:rsidP="00B425F9">
      <w:pPr>
        <w:pStyle w:val="ListParagraph"/>
        <w:numPr>
          <w:ilvl w:val="0"/>
          <w:numId w:val="10"/>
        </w:numPr>
        <w:ind w:leftChars="0"/>
        <w:rPr>
          <w:rFonts w:ascii="Times New Roman" w:hAnsi="Times New Roman" w:cs="Times New Roman"/>
          <w:sz w:val="24"/>
          <w:szCs w:val="24"/>
        </w:rPr>
      </w:pPr>
      <w:r>
        <w:rPr>
          <w:rFonts w:ascii="Times New Roman" w:hAnsi="Times New Roman" w:cs="Times New Roman" w:hint="eastAsia"/>
          <w:sz w:val="24"/>
          <w:szCs w:val="24"/>
        </w:rPr>
        <w:t>B</w:t>
      </w:r>
      <w:r>
        <w:rPr>
          <w:rFonts w:ascii="Times New Roman" w:hAnsi="Times New Roman" w:cs="Times New Roman"/>
          <w:sz w:val="24"/>
          <w:szCs w:val="24"/>
        </w:rPr>
        <w:t>usiness trips: travel expenses, accommodation fees, and other business trip costs for field survey, study visit and reporting activity (Please see detail in financial support detail below)</w:t>
      </w:r>
    </w:p>
    <w:p w14:paraId="56F5137B" w14:textId="7ED36ABA" w:rsidR="00B425F9" w:rsidRDefault="00B425F9" w:rsidP="00B425F9">
      <w:pPr>
        <w:pStyle w:val="ListParagraph"/>
        <w:numPr>
          <w:ilvl w:val="0"/>
          <w:numId w:val="10"/>
        </w:numPr>
        <w:ind w:leftChars="0"/>
        <w:rPr>
          <w:rFonts w:ascii="Times New Roman" w:hAnsi="Times New Roman" w:cs="Times New Roman"/>
          <w:sz w:val="24"/>
          <w:szCs w:val="24"/>
        </w:rPr>
      </w:pPr>
      <w:r>
        <w:rPr>
          <w:rFonts w:ascii="Times New Roman" w:hAnsi="Times New Roman" w:cs="Times New Roman" w:hint="eastAsia"/>
          <w:sz w:val="24"/>
          <w:szCs w:val="24"/>
        </w:rPr>
        <w:t>M</w:t>
      </w:r>
      <w:r>
        <w:rPr>
          <w:rFonts w:ascii="Times New Roman" w:hAnsi="Times New Roman" w:cs="Times New Roman"/>
          <w:sz w:val="24"/>
          <w:szCs w:val="24"/>
        </w:rPr>
        <w:t>iscellaneous: unforeseen expenses not mentioned above (Up to 10% of the total amount of the APT financial support)</w:t>
      </w:r>
    </w:p>
    <w:p w14:paraId="0FB2696B" w14:textId="2C11F2F6" w:rsidR="00B425F9" w:rsidRPr="00E42A1B" w:rsidRDefault="00B425F9" w:rsidP="00B425F9">
      <w:pPr>
        <w:rPr>
          <w:rFonts w:ascii="Times New Roman" w:hAnsi="Times New Roman" w:cs="Times New Roman"/>
          <w:sz w:val="6"/>
          <w:szCs w:val="6"/>
        </w:rPr>
      </w:pPr>
    </w:p>
    <w:p w14:paraId="741D32E2" w14:textId="3FAA7DAF" w:rsidR="00B425F9" w:rsidRPr="00931F7E" w:rsidRDefault="00E42A1B" w:rsidP="00B425F9">
      <w:pPr>
        <w:rPr>
          <w:rFonts w:ascii="Times New Roman" w:hAnsi="Times New Roman" w:cs="Times New Roman"/>
          <w:b/>
          <w:bCs/>
          <w:sz w:val="24"/>
          <w:szCs w:val="24"/>
        </w:rPr>
      </w:pPr>
      <w:r>
        <w:rPr>
          <w:rFonts w:ascii="Times New Roman" w:hAnsi="Times New Roman" w:cs="Times New Roman" w:hint="eastAsia"/>
          <w:b/>
          <w:bCs/>
          <w:sz w:val="24"/>
          <w:szCs w:val="24"/>
        </w:rPr>
        <w:t>11</w:t>
      </w:r>
      <w:r w:rsidR="00B425F9" w:rsidRPr="00931F7E">
        <w:rPr>
          <w:rFonts w:ascii="Times New Roman" w:hAnsi="Times New Roman" w:cs="Times New Roman"/>
          <w:b/>
          <w:bCs/>
          <w:sz w:val="24"/>
          <w:szCs w:val="24"/>
        </w:rPr>
        <w:t>. Financial Support Detail</w:t>
      </w:r>
    </w:p>
    <w:p w14:paraId="6B74DF1B" w14:textId="219F5CCF" w:rsidR="00B425F9" w:rsidRPr="001B4E0A" w:rsidRDefault="001B4E0A" w:rsidP="001B4E0A">
      <w:pPr>
        <w:ind w:firstLineChars="177" w:firstLine="425"/>
        <w:rPr>
          <w:rFonts w:ascii="Times New Roman" w:hAnsi="Times New Roman" w:cs="Times New Roman"/>
          <w:sz w:val="24"/>
          <w:szCs w:val="24"/>
        </w:rPr>
      </w:pPr>
      <w:r>
        <w:rPr>
          <w:rFonts w:ascii="Times New Roman" w:hAnsi="Times New Roman" w:cs="Times New Roman"/>
          <w:sz w:val="24"/>
          <w:szCs w:val="24"/>
        </w:rPr>
        <w:t xml:space="preserve">1) </w:t>
      </w:r>
      <w:r w:rsidR="00B425F9" w:rsidRPr="001B4E0A">
        <w:rPr>
          <w:rFonts w:ascii="Times New Roman" w:hAnsi="Times New Roman" w:cs="Times New Roman" w:hint="eastAsia"/>
          <w:sz w:val="24"/>
          <w:szCs w:val="24"/>
        </w:rPr>
        <w:t>C</w:t>
      </w:r>
      <w:r w:rsidR="00B425F9" w:rsidRPr="001B4E0A">
        <w:rPr>
          <w:rFonts w:ascii="Times New Roman" w:hAnsi="Times New Roman" w:cs="Times New Roman"/>
          <w:sz w:val="24"/>
          <w:szCs w:val="24"/>
        </w:rPr>
        <w:t>osts in the applicant’s country</w:t>
      </w:r>
    </w:p>
    <w:p w14:paraId="404ADDE9" w14:textId="513B5FA6" w:rsidR="00B425F9" w:rsidRPr="001B4E0A" w:rsidRDefault="001B4E0A" w:rsidP="00D45B4B">
      <w:pPr>
        <w:ind w:leftChars="354" w:left="991" w:hangingChars="118" w:hanging="283"/>
        <w:rPr>
          <w:rFonts w:ascii="Times New Roman" w:hAnsi="Times New Roman" w:cs="Times New Roman"/>
          <w:sz w:val="24"/>
          <w:szCs w:val="24"/>
        </w:rPr>
      </w:pPr>
      <w:r>
        <w:rPr>
          <w:rFonts w:ascii="Times New Roman" w:hAnsi="Times New Roman" w:cs="Times New Roman"/>
          <w:sz w:val="24"/>
          <w:szCs w:val="24"/>
        </w:rPr>
        <w:t xml:space="preserve">a) </w:t>
      </w:r>
      <w:r w:rsidR="00B425F9" w:rsidRPr="001B4E0A">
        <w:rPr>
          <w:rFonts w:ascii="Times New Roman" w:hAnsi="Times New Roman" w:cs="Times New Roman" w:hint="eastAsia"/>
          <w:sz w:val="24"/>
          <w:szCs w:val="24"/>
        </w:rPr>
        <w:t>I</w:t>
      </w:r>
      <w:r w:rsidR="00B425F9" w:rsidRPr="001B4E0A">
        <w:rPr>
          <w:rFonts w:ascii="Times New Roman" w:hAnsi="Times New Roman" w:cs="Times New Roman"/>
          <w:sz w:val="24"/>
          <w:szCs w:val="24"/>
        </w:rPr>
        <w:t>t is expected that any local costs related to this project are to be borne by applicant’s organization or other collaborating organizations in the applicant’s country for the project implementation as far as possible. APT may consider providing additional financial support on a case-by-case basis in case of need.</w:t>
      </w:r>
    </w:p>
    <w:p w14:paraId="64923B2D" w14:textId="2F6929FB" w:rsidR="00B425F9" w:rsidRPr="001B4E0A" w:rsidRDefault="001B4E0A" w:rsidP="00D45B4B">
      <w:pPr>
        <w:ind w:leftChars="354" w:left="991" w:hangingChars="118" w:hanging="283"/>
        <w:rPr>
          <w:rFonts w:ascii="Times New Roman" w:hAnsi="Times New Roman" w:cs="Times New Roman"/>
          <w:sz w:val="24"/>
          <w:szCs w:val="24"/>
        </w:rPr>
      </w:pPr>
      <w:r>
        <w:rPr>
          <w:rFonts w:ascii="Times New Roman" w:hAnsi="Times New Roman" w:cs="Times New Roman"/>
          <w:sz w:val="24"/>
          <w:szCs w:val="24"/>
        </w:rPr>
        <w:t xml:space="preserve">b) </w:t>
      </w:r>
      <w:r w:rsidR="00B425F9" w:rsidRPr="001B4E0A">
        <w:rPr>
          <w:rFonts w:ascii="Times New Roman" w:hAnsi="Times New Roman" w:cs="Times New Roman" w:hint="eastAsia"/>
          <w:sz w:val="24"/>
          <w:szCs w:val="24"/>
        </w:rPr>
        <w:t>A</w:t>
      </w:r>
      <w:r w:rsidR="00B425F9" w:rsidRPr="001B4E0A">
        <w:rPr>
          <w:rFonts w:ascii="Times New Roman" w:hAnsi="Times New Roman" w:cs="Times New Roman"/>
          <w:sz w:val="24"/>
          <w:szCs w:val="24"/>
        </w:rPr>
        <w:t>bove-mentioned</w:t>
      </w:r>
      <w:r w:rsidR="00630CB7" w:rsidRPr="001B4E0A">
        <w:rPr>
          <w:rFonts w:ascii="Times New Roman" w:hAnsi="Times New Roman" w:cs="Times New Roman"/>
          <w:sz w:val="24"/>
          <w:szCs w:val="24"/>
        </w:rPr>
        <w:t xml:space="preserve"> local costs include daily allowance, accommodation, and transportation in the applicant’s country, costs related to the office space and equipment (such as table, chair</w:t>
      </w:r>
      <w:r w:rsidR="00F87ECF">
        <w:rPr>
          <w:rFonts w:ascii="Times New Roman" w:hAnsi="Times New Roman" w:cs="Times New Roman"/>
          <w:sz w:val="24"/>
          <w:szCs w:val="24"/>
        </w:rPr>
        <w:t>,</w:t>
      </w:r>
      <w:r w:rsidR="00630CB7" w:rsidRPr="001B4E0A">
        <w:rPr>
          <w:rFonts w:ascii="Times New Roman" w:hAnsi="Times New Roman" w:cs="Times New Roman"/>
          <w:sz w:val="24"/>
          <w:szCs w:val="24"/>
        </w:rPr>
        <w:t xml:space="preserve"> and communication costs).</w:t>
      </w:r>
    </w:p>
    <w:p w14:paraId="03CFEB8F" w14:textId="616CCD56" w:rsidR="00630CB7" w:rsidRPr="001B4E0A" w:rsidRDefault="001B4E0A" w:rsidP="001B4E0A">
      <w:pPr>
        <w:ind w:leftChars="354" w:left="991" w:hangingChars="118" w:hanging="283"/>
        <w:rPr>
          <w:rFonts w:ascii="Times New Roman" w:hAnsi="Times New Roman" w:cs="Times New Roman"/>
          <w:sz w:val="24"/>
          <w:szCs w:val="24"/>
        </w:rPr>
      </w:pPr>
      <w:r w:rsidRPr="00C86A7D">
        <w:rPr>
          <w:rFonts w:ascii="Times New Roman" w:hAnsi="Times New Roman" w:cs="Times New Roman"/>
          <w:sz w:val="24"/>
          <w:szCs w:val="24"/>
        </w:rPr>
        <w:t xml:space="preserve">c) </w:t>
      </w:r>
      <w:r w:rsidR="00630CB7" w:rsidRPr="00C86A7D">
        <w:rPr>
          <w:rFonts w:ascii="Times New Roman" w:hAnsi="Times New Roman" w:cs="Times New Roman" w:hint="eastAsia"/>
          <w:sz w:val="24"/>
          <w:szCs w:val="24"/>
        </w:rPr>
        <w:t>S</w:t>
      </w:r>
      <w:r w:rsidR="00630CB7" w:rsidRPr="00C86A7D">
        <w:rPr>
          <w:rFonts w:ascii="Times New Roman" w:hAnsi="Times New Roman" w:cs="Times New Roman"/>
          <w:sz w:val="24"/>
          <w:szCs w:val="24"/>
        </w:rPr>
        <w:t xml:space="preserve">alary for researchers from the </w:t>
      </w:r>
      <w:proofErr w:type="gramStart"/>
      <w:r w:rsidR="00630CB7" w:rsidRPr="00C86A7D">
        <w:rPr>
          <w:rFonts w:ascii="Times New Roman" w:hAnsi="Times New Roman" w:cs="Times New Roman"/>
          <w:sz w:val="24"/>
          <w:szCs w:val="24"/>
        </w:rPr>
        <w:t>proposing</w:t>
      </w:r>
      <w:proofErr w:type="gramEnd"/>
      <w:r w:rsidR="00630CB7" w:rsidRPr="00C86A7D">
        <w:rPr>
          <w:rFonts w:ascii="Times New Roman" w:hAnsi="Times New Roman" w:cs="Times New Roman"/>
          <w:sz w:val="24"/>
          <w:szCs w:val="24"/>
        </w:rPr>
        <w:t xml:space="preserve"> Members organizations shall not be borne by APT.</w:t>
      </w:r>
    </w:p>
    <w:p w14:paraId="068BF918" w14:textId="35B438C1" w:rsidR="00630CB7" w:rsidRPr="001B4E0A" w:rsidRDefault="001B4E0A" w:rsidP="001B4E0A">
      <w:pPr>
        <w:ind w:leftChars="354" w:left="991" w:hangingChars="118" w:hanging="283"/>
        <w:rPr>
          <w:rFonts w:ascii="Times New Roman" w:hAnsi="Times New Roman" w:cs="Times New Roman"/>
          <w:sz w:val="24"/>
          <w:szCs w:val="24"/>
        </w:rPr>
      </w:pPr>
      <w:r>
        <w:rPr>
          <w:rFonts w:ascii="Times New Roman" w:hAnsi="Times New Roman" w:cs="Times New Roman"/>
          <w:sz w:val="24"/>
          <w:szCs w:val="24"/>
        </w:rPr>
        <w:t xml:space="preserve">d) </w:t>
      </w:r>
      <w:r w:rsidR="00630CB7" w:rsidRPr="001B4E0A">
        <w:rPr>
          <w:rFonts w:ascii="Times New Roman" w:hAnsi="Times New Roman" w:cs="Times New Roman" w:hint="eastAsia"/>
          <w:sz w:val="24"/>
          <w:szCs w:val="24"/>
        </w:rPr>
        <w:t>T</w:t>
      </w:r>
      <w:r w:rsidR="00630CB7" w:rsidRPr="001B4E0A">
        <w:rPr>
          <w:rFonts w:ascii="Times New Roman" w:hAnsi="Times New Roman" w:cs="Times New Roman"/>
          <w:sz w:val="24"/>
          <w:szCs w:val="24"/>
        </w:rPr>
        <w:t xml:space="preserve">he </w:t>
      </w:r>
      <w:proofErr w:type="gramStart"/>
      <w:r w:rsidR="00630CB7" w:rsidRPr="001B4E0A">
        <w:rPr>
          <w:rFonts w:ascii="Times New Roman" w:hAnsi="Times New Roman" w:cs="Times New Roman"/>
          <w:sz w:val="24"/>
          <w:szCs w:val="24"/>
        </w:rPr>
        <w:t>proposing</w:t>
      </w:r>
      <w:proofErr w:type="gramEnd"/>
      <w:r w:rsidR="00630CB7" w:rsidRPr="001B4E0A">
        <w:rPr>
          <w:rFonts w:ascii="Times New Roman" w:hAnsi="Times New Roman" w:cs="Times New Roman"/>
          <w:sz w:val="24"/>
          <w:szCs w:val="24"/>
        </w:rPr>
        <w:t xml:space="preserve"> APT Member country should make its best effort to exempt import taxes and custom clearance fees of all relevant equipment used in the project.</w:t>
      </w:r>
    </w:p>
    <w:p w14:paraId="383773BB" w14:textId="6D2C3336" w:rsidR="00630CB7" w:rsidRPr="001B4E0A" w:rsidRDefault="001B4E0A" w:rsidP="001B4E0A">
      <w:pPr>
        <w:ind w:firstLineChars="177" w:firstLine="425"/>
        <w:rPr>
          <w:rFonts w:ascii="Times New Roman" w:hAnsi="Times New Roman" w:cs="Times New Roman"/>
          <w:sz w:val="24"/>
          <w:szCs w:val="24"/>
        </w:rPr>
      </w:pPr>
      <w:r>
        <w:rPr>
          <w:rFonts w:ascii="Times New Roman" w:hAnsi="Times New Roman" w:cs="Times New Roman"/>
          <w:sz w:val="24"/>
          <w:szCs w:val="24"/>
        </w:rPr>
        <w:t xml:space="preserve">2) </w:t>
      </w:r>
      <w:r w:rsidR="00630CB7" w:rsidRPr="001B4E0A">
        <w:rPr>
          <w:rFonts w:ascii="Times New Roman" w:hAnsi="Times New Roman" w:cs="Times New Roman" w:hint="eastAsia"/>
          <w:sz w:val="24"/>
          <w:szCs w:val="24"/>
        </w:rPr>
        <w:t>C</w:t>
      </w:r>
      <w:r w:rsidR="00630CB7" w:rsidRPr="001B4E0A">
        <w:rPr>
          <w:rFonts w:ascii="Times New Roman" w:hAnsi="Times New Roman" w:cs="Times New Roman"/>
          <w:sz w:val="24"/>
          <w:szCs w:val="24"/>
        </w:rPr>
        <w:t>osts of business trips to a foreign country</w:t>
      </w:r>
    </w:p>
    <w:p w14:paraId="7E3CCF38" w14:textId="425D1EB7" w:rsidR="00630CB7" w:rsidRPr="00C86A7D" w:rsidRDefault="001B4E0A" w:rsidP="001B4E0A">
      <w:pPr>
        <w:ind w:leftChars="354" w:left="991" w:hangingChars="118" w:hanging="283"/>
        <w:rPr>
          <w:rFonts w:ascii="Times New Roman" w:hAnsi="Times New Roman" w:cs="Times New Roman"/>
          <w:sz w:val="24"/>
          <w:szCs w:val="24"/>
        </w:rPr>
      </w:pPr>
      <w:r>
        <w:rPr>
          <w:rFonts w:ascii="Times New Roman" w:hAnsi="Times New Roman" w:cs="Times New Roman"/>
          <w:sz w:val="24"/>
          <w:szCs w:val="24"/>
        </w:rPr>
        <w:t xml:space="preserve">a) </w:t>
      </w:r>
      <w:r w:rsidR="00630CB7" w:rsidRPr="001B4E0A">
        <w:rPr>
          <w:rFonts w:ascii="Times New Roman" w:hAnsi="Times New Roman" w:cs="Times New Roman" w:hint="eastAsia"/>
          <w:sz w:val="24"/>
          <w:szCs w:val="24"/>
        </w:rPr>
        <w:t>F</w:t>
      </w:r>
      <w:r w:rsidR="00630CB7" w:rsidRPr="001B4E0A">
        <w:rPr>
          <w:rFonts w:ascii="Times New Roman" w:hAnsi="Times New Roman" w:cs="Times New Roman"/>
          <w:sz w:val="24"/>
          <w:szCs w:val="24"/>
        </w:rPr>
        <w:t>or a researcher traveling to expert’s country, the daily allowance of 90</w:t>
      </w:r>
      <w:r w:rsidR="00DD64E6">
        <w:rPr>
          <w:rFonts w:ascii="Times New Roman" w:hAnsi="Times New Roman" w:cs="Times New Roman"/>
          <w:sz w:val="24"/>
          <w:szCs w:val="24"/>
        </w:rPr>
        <w:t xml:space="preserve"> </w:t>
      </w:r>
      <w:r w:rsidR="00630CB7" w:rsidRPr="001B4E0A">
        <w:rPr>
          <w:rFonts w:ascii="Times New Roman" w:hAnsi="Times New Roman" w:cs="Times New Roman"/>
          <w:sz w:val="24"/>
          <w:szCs w:val="24"/>
        </w:rPr>
        <w:t xml:space="preserve">USD and the actual rate of the hotel accommodation, up to 50% of </w:t>
      </w:r>
      <w:r w:rsidR="00630CB7" w:rsidRPr="00EE3EA5">
        <w:rPr>
          <w:rFonts w:ascii="Times New Roman" w:hAnsi="Times New Roman" w:cs="Times New Roman"/>
          <w:sz w:val="24"/>
          <w:szCs w:val="24"/>
        </w:rPr>
        <w:t xml:space="preserve">the UN DSA rate as of </w:t>
      </w:r>
      <w:r w:rsidR="00347EC2" w:rsidRPr="00EE3EA5">
        <w:rPr>
          <w:rFonts w:ascii="Times New Roman" w:hAnsi="Times New Roman" w:cs="Times New Roman" w:hint="eastAsia"/>
          <w:sz w:val="24"/>
          <w:szCs w:val="24"/>
        </w:rPr>
        <w:t>May</w:t>
      </w:r>
      <w:r w:rsidR="00630CB7" w:rsidRPr="00EE3EA5">
        <w:rPr>
          <w:rFonts w:ascii="Times New Roman" w:hAnsi="Times New Roman" w:cs="Times New Roman"/>
          <w:sz w:val="24"/>
          <w:szCs w:val="24"/>
        </w:rPr>
        <w:t xml:space="preserve"> </w:t>
      </w:r>
      <w:proofErr w:type="gramStart"/>
      <w:r w:rsidR="00630CB7" w:rsidRPr="00C86A7D">
        <w:rPr>
          <w:rFonts w:ascii="Times New Roman" w:hAnsi="Times New Roman" w:cs="Times New Roman"/>
          <w:sz w:val="24"/>
          <w:szCs w:val="24"/>
        </w:rPr>
        <w:lastRenderedPageBreak/>
        <w:t>202</w:t>
      </w:r>
      <w:r w:rsidR="005060F3">
        <w:rPr>
          <w:rFonts w:ascii="Times New Roman" w:hAnsi="Times New Roman" w:cs="Times New Roman" w:hint="eastAsia"/>
          <w:sz w:val="24"/>
          <w:szCs w:val="24"/>
        </w:rPr>
        <w:t>6</w:t>
      </w:r>
      <w:proofErr w:type="gramEnd"/>
      <w:r w:rsidR="00630CB7" w:rsidRPr="00C86A7D">
        <w:rPr>
          <w:rFonts w:ascii="Times New Roman" w:hAnsi="Times New Roman" w:cs="Times New Roman"/>
          <w:sz w:val="24"/>
          <w:szCs w:val="24"/>
        </w:rPr>
        <w:t xml:space="preserve"> are to be used for the proposal estimations. </w:t>
      </w:r>
      <w:r w:rsidR="00E6200D" w:rsidRPr="00C86A7D">
        <w:rPr>
          <w:rFonts w:ascii="Times New Roman" w:hAnsi="Times New Roman" w:cs="Times New Roman" w:hint="eastAsia"/>
          <w:sz w:val="24"/>
          <w:szCs w:val="24"/>
        </w:rPr>
        <w:t>The a</w:t>
      </w:r>
      <w:r w:rsidR="00630CB7" w:rsidRPr="00C86A7D">
        <w:rPr>
          <w:rFonts w:ascii="Times New Roman" w:hAnsi="Times New Roman" w:cs="Times New Roman"/>
          <w:sz w:val="24"/>
          <w:szCs w:val="24"/>
        </w:rPr>
        <w:t xml:space="preserve">ctual </w:t>
      </w:r>
      <w:r w:rsidR="00E6200D" w:rsidRPr="00C86A7D">
        <w:rPr>
          <w:rFonts w:ascii="Times New Roman" w:hAnsi="Times New Roman" w:cs="Times New Roman" w:hint="eastAsia"/>
          <w:sz w:val="24"/>
          <w:szCs w:val="24"/>
        </w:rPr>
        <w:t xml:space="preserve">UN DSA </w:t>
      </w:r>
      <w:r w:rsidR="00630CB7" w:rsidRPr="00C86A7D">
        <w:rPr>
          <w:rFonts w:ascii="Times New Roman" w:hAnsi="Times New Roman" w:cs="Times New Roman"/>
          <w:sz w:val="24"/>
          <w:szCs w:val="24"/>
        </w:rPr>
        <w:t>rate will be applied while implementing the project. Necessary local transportation costs in the expert’s country, attached to the overseas trip, can also be included in the estimation.</w:t>
      </w:r>
    </w:p>
    <w:p w14:paraId="1E22B9F1" w14:textId="2B46B782" w:rsidR="00630CB7" w:rsidRPr="001B4E0A" w:rsidRDefault="001B4E0A" w:rsidP="001B4E0A">
      <w:pPr>
        <w:ind w:leftChars="354" w:left="991" w:hangingChars="118" w:hanging="283"/>
        <w:rPr>
          <w:rFonts w:ascii="Times New Roman" w:hAnsi="Times New Roman" w:cs="Times New Roman"/>
          <w:sz w:val="24"/>
          <w:szCs w:val="24"/>
        </w:rPr>
      </w:pPr>
      <w:r w:rsidRPr="00C86A7D">
        <w:rPr>
          <w:rFonts w:ascii="Times New Roman" w:hAnsi="Times New Roman" w:cs="Times New Roman"/>
          <w:sz w:val="24"/>
          <w:szCs w:val="24"/>
        </w:rPr>
        <w:t xml:space="preserve">b) </w:t>
      </w:r>
      <w:r w:rsidR="00630CB7" w:rsidRPr="00C86A7D">
        <w:rPr>
          <w:rFonts w:ascii="Times New Roman" w:hAnsi="Times New Roman" w:cs="Times New Roman" w:hint="eastAsia"/>
          <w:sz w:val="24"/>
          <w:szCs w:val="24"/>
        </w:rPr>
        <w:t>F</w:t>
      </w:r>
      <w:r w:rsidR="00630CB7" w:rsidRPr="00C86A7D">
        <w:rPr>
          <w:rFonts w:ascii="Times New Roman" w:hAnsi="Times New Roman" w:cs="Times New Roman"/>
          <w:sz w:val="24"/>
          <w:szCs w:val="24"/>
        </w:rPr>
        <w:t xml:space="preserve">or an expert traveling to developing countries of project implementation, the UN DSA rate as of </w:t>
      </w:r>
      <w:r w:rsidR="00347EC2" w:rsidRPr="00C86A7D">
        <w:rPr>
          <w:rFonts w:ascii="Times New Roman" w:hAnsi="Times New Roman" w:cs="Times New Roman" w:hint="eastAsia"/>
          <w:sz w:val="24"/>
          <w:szCs w:val="24"/>
        </w:rPr>
        <w:t>May</w:t>
      </w:r>
      <w:r w:rsidR="009B700A" w:rsidRPr="00C86A7D">
        <w:rPr>
          <w:rFonts w:ascii="Times New Roman" w:hAnsi="Times New Roman" w:cs="Times New Roman" w:hint="eastAsia"/>
          <w:sz w:val="24"/>
          <w:szCs w:val="24"/>
        </w:rPr>
        <w:t xml:space="preserve"> 202</w:t>
      </w:r>
      <w:r w:rsidR="00B37CC6">
        <w:rPr>
          <w:rFonts w:ascii="Times New Roman" w:hAnsi="Times New Roman" w:cs="Times New Roman" w:hint="eastAsia"/>
          <w:sz w:val="24"/>
          <w:szCs w:val="24"/>
        </w:rPr>
        <w:t>6</w:t>
      </w:r>
      <w:r w:rsidR="00630CB7" w:rsidRPr="00C86A7D">
        <w:rPr>
          <w:rFonts w:ascii="Times New Roman" w:hAnsi="Times New Roman" w:cs="Times New Roman"/>
          <w:sz w:val="24"/>
          <w:szCs w:val="24"/>
        </w:rPr>
        <w:t xml:space="preserve"> is to be used for project proposal estimations. </w:t>
      </w:r>
      <w:r w:rsidR="00E6200D" w:rsidRPr="00C86A7D">
        <w:rPr>
          <w:rFonts w:ascii="Times New Roman" w:hAnsi="Times New Roman" w:cs="Times New Roman" w:hint="eastAsia"/>
          <w:sz w:val="24"/>
          <w:szCs w:val="24"/>
        </w:rPr>
        <w:t>The a</w:t>
      </w:r>
      <w:r w:rsidR="00630CB7" w:rsidRPr="00C86A7D">
        <w:rPr>
          <w:rFonts w:ascii="Times New Roman" w:hAnsi="Times New Roman" w:cs="Times New Roman"/>
          <w:sz w:val="24"/>
          <w:szCs w:val="24"/>
        </w:rPr>
        <w:t xml:space="preserve">ctual </w:t>
      </w:r>
      <w:r w:rsidR="00E6200D" w:rsidRPr="00C86A7D">
        <w:rPr>
          <w:rFonts w:ascii="Times New Roman" w:hAnsi="Times New Roman" w:cs="Times New Roman" w:hint="eastAsia"/>
          <w:sz w:val="24"/>
          <w:szCs w:val="24"/>
        </w:rPr>
        <w:t xml:space="preserve">UN DSA </w:t>
      </w:r>
      <w:r w:rsidR="00630CB7" w:rsidRPr="00C86A7D">
        <w:rPr>
          <w:rFonts w:ascii="Times New Roman" w:hAnsi="Times New Roman" w:cs="Times New Roman"/>
          <w:sz w:val="24"/>
          <w:szCs w:val="24"/>
        </w:rPr>
        <w:t>rate will be applied while implementing the project. This amount covers both the daily allowance and the hotel accommodation.</w:t>
      </w:r>
    </w:p>
    <w:p w14:paraId="34ECBCE0" w14:textId="467DA49F" w:rsidR="00630CB7" w:rsidRPr="001B4E0A" w:rsidRDefault="001B4E0A" w:rsidP="001B4E0A">
      <w:pPr>
        <w:ind w:firstLineChars="177" w:firstLine="425"/>
        <w:rPr>
          <w:rFonts w:ascii="Times New Roman" w:hAnsi="Times New Roman" w:cs="Times New Roman"/>
          <w:sz w:val="24"/>
          <w:szCs w:val="24"/>
        </w:rPr>
      </w:pPr>
      <w:r>
        <w:rPr>
          <w:rFonts w:ascii="Times New Roman" w:hAnsi="Times New Roman" w:cs="Times New Roman"/>
          <w:sz w:val="24"/>
          <w:szCs w:val="24"/>
        </w:rPr>
        <w:t xml:space="preserve">3) </w:t>
      </w:r>
      <w:r w:rsidR="002E4B04">
        <w:rPr>
          <w:rFonts w:ascii="Times New Roman" w:hAnsi="Times New Roman" w:cs="Times New Roman"/>
          <w:sz w:val="24"/>
          <w:szCs w:val="24"/>
        </w:rPr>
        <w:t>Other details about</w:t>
      </w:r>
      <w:r w:rsidR="00630CB7" w:rsidRPr="001B4E0A">
        <w:rPr>
          <w:rFonts w:ascii="Times New Roman" w:hAnsi="Times New Roman" w:cs="Times New Roman"/>
          <w:sz w:val="24"/>
          <w:szCs w:val="24"/>
        </w:rPr>
        <w:t xml:space="preserve"> APT financial support</w:t>
      </w:r>
    </w:p>
    <w:p w14:paraId="583105DB" w14:textId="0A800364" w:rsidR="00630CB7" w:rsidRDefault="001B4E0A" w:rsidP="001B4E0A">
      <w:pPr>
        <w:ind w:leftChars="354" w:left="991" w:hangingChars="118" w:hanging="283"/>
        <w:rPr>
          <w:rFonts w:ascii="Times New Roman" w:hAnsi="Times New Roman" w:cs="Times New Roman"/>
          <w:sz w:val="24"/>
          <w:szCs w:val="24"/>
        </w:rPr>
      </w:pPr>
      <w:r>
        <w:rPr>
          <w:rFonts w:ascii="Times New Roman" w:hAnsi="Times New Roman" w:cs="Times New Roman"/>
          <w:sz w:val="24"/>
          <w:szCs w:val="24"/>
        </w:rPr>
        <w:t xml:space="preserve">a) </w:t>
      </w:r>
      <w:r w:rsidR="00630CB7" w:rsidRPr="001B4E0A">
        <w:rPr>
          <w:rFonts w:ascii="Times New Roman" w:hAnsi="Times New Roman" w:cs="Times New Roman" w:hint="eastAsia"/>
          <w:sz w:val="24"/>
          <w:szCs w:val="24"/>
        </w:rPr>
        <w:t>I</w:t>
      </w:r>
      <w:r w:rsidR="00630CB7" w:rsidRPr="001B4E0A">
        <w:rPr>
          <w:rFonts w:ascii="Times New Roman" w:hAnsi="Times New Roman" w:cs="Times New Roman"/>
          <w:sz w:val="24"/>
          <w:szCs w:val="24"/>
        </w:rPr>
        <w:t>n receiving the financial report, including documentary evidence such as receipts, the APT Secretariat will determine the total amount of the APT financial support</w:t>
      </w:r>
      <w:r w:rsidR="005920A3" w:rsidRPr="001B4E0A">
        <w:rPr>
          <w:rFonts w:ascii="Times New Roman" w:hAnsi="Times New Roman" w:cs="Times New Roman"/>
          <w:sz w:val="24"/>
          <w:szCs w:val="24"/>
        </w:rPr>
        <w:t>.</w:t>
      </w:r>
    </w:p>
    <w:p w14:paraId="41EAC7BF" w14:textId="68751631" w:rsidR="005920A3" w:rsidRDefault="001B4E0A" w:rsidP="001B4E0A">
      <w:pPr>
        <w:ind w:leftChars="354" w:left="991" w:hangingChars="118" w:hanging="283"/>
        <w:rPr>
          <w:rFonts w:ascii="Times New Roman" w:hAnsi="Times New Roman" w:cs="Times New Roman"/>
          <w:sz w:val="24"/>
          <w:szCs w:val="24"/>
        </w:rPr>
      </w:pPr>
      <w:r>
        <w:rPr>
          <w:rFonts w:ascii="Times New Roman" w:hAnsi="Times New Roman" w:cs="Times New Roman"/>
          <w:sz w:val="24"/>
          <w:szCs w:val="24"/>
        </w:rPr>
        <w:t>b) Upon request, up to 60% of the approved budget will be provided prior to the project implementation.</w:t>
      </w:r>
    </w:p>
    <w:p w14:paraId="6F3709C6" w14:textId="09703577" w:rsidR="002E4B04" w:rsidRPr="00710BE1" w:rsidRDefault="002E4B04" w:rsidP="001B4E0A">
      <w:pPr>
        <w:ind w:leftChars="354" w:left="991" w:hangingChars="118" w:hanging="283"/>
        <w:rPr>
          <w:rFonts w:ascii="Times New Roman" w:hAnsi="Times New Roman" w:cs="Times New Roman"/>
          <w:sz w:val="24"/>
          <w:szCs w:val="24"/>
        </w:rPr>
      </w:pPr>
      <w:r w:rsidRPr="00710BE1">
        <w:rPr>
          <w:rFonts w:ascii="Times New Roman" w:hAnsi="Times New Roman" w:cs="Times New Roman"/>
          <w:sz w:val="24"/>
          <w:szCs w:val="24"/>
        </w:rPr>
        <w:t xml:space="preserve">c) Since </w:t>
      </w:r>
      <w:r w:rsidRPr="00C86A7D">
        <w:rPr>
          <w:rFonts w:ascii="Times New Roman" w:hAnsi="Times New Roman" w:cs="Times New Roman"/>
          <w:sz w:val="24"/>
          <w:szCs w:val="24"/>
        </w:rPr>
        <w:t xml:space="preserve">this project is a joint activity of Korean experts, the overall project cost should be considered so that the consulting fees </w:t>
      </w:r>
      <w:r w:rsidRPr="00EE3EA5">
        <w:rPr>
          <w:rFonts w:ascii="Times New Roman" w:hAnsi="Times New Roman" w:cs="Times New Roman"/>
          <w:sz w:val="24"/>
          <w:szCs w:val="24"/>
        </w:rPr>
        <w:t>of Korean experts are included.</w:t>
      </w:r>
      <w:r w:rsidR="00710BE1" w:rsidRPr="00EE3EA5">
        <w:rPr>
          <w:rFonts w:ascii="Times New Roman" w:hAnsi="Times New Roman" w:cs="Times New Roman" w:hint="eastAsia"/>
          <w:sz w:val="24"/>
          <w:szCs w:val="24"/>
        </w:rPr>
        <w:t xml:space="preserve"> </w:t>
      </w:r>
      <w:r w:rsidR="00710BE1" w:rsidRPr="00EE3EA5">
        <w:rPr>
          <w:rFonts w:ascii="Times New Roman" w:hAnsi="Times New Roman" w:cs="Times New Roman"/>
          <w:sz w:val="24"/>
          <w:szCs w:val="24"/>
        </w:rPr>
        <w:t>The appropriate consulting fees should be determined in consultation with NIA</w:t>
      </w:r>
      <w:r w:rsidR="00C86A7D" w:rsidRPr="00EE3EA5">
        <w:rPr>
          <w:rFonts w:ascii="Times New Roman" w:hAnsi="Times New Roman" w:cs="Times New Roman"/>
          <w:sz w:val="24"/>
          <w:szCs w:val="24"/>
        </w:rPr>
        <w:t>, taking into consideration the number of participating experts and the proportion of the total project budget.</w:t>
      </w:r>
    </w:p>
    <w:p w14:paraId="709352C6" w14:textId="7323E711" w:rsidR="00E808EB" w:rsidRPr="00E808EB" w:rsidRDefault="002E4B04" w:rsidP="001B4E0A">
      <w:pPr>
        <w:ind w:leftChars="354" w:left="991" w:hangingChars="118" w:hanging="283"/>
        <w:rPr>
          <w:rFonts w:ascii="Times New Roman" w:hAnsi="Times New Roman" w:cs="Times New Roman"/>
          <w:sz w:val="24"/>
          <w:szCs w:val="24"/>
        </w:rPr>
      </w:pPr>
      <w:r w:rsidRPr="00685835">
        <w:rPr>
          <w:rFonts w:ascii="Times New Roman" w:hAnsi="Times New Roman" w:cs="Times New Roman"/>
          <w:sz w:val="24"/>
          <w:szCs w:val="24"/>
        </w:rPr>
        <w:t>d</w:t>
      </w:r>
      <w:r w:rsidR="00E808EB" w:rsidRPr="00685835">
        <w:rPr>
          <w:rFonts w:ascii="Times New Roman" w:hAnsi="Times New Roman" w:cs="Times New Roman"/>
          <w:sz w:val="24"/>
          <w:szCs w:val="24"/>
        </w:rPr>
        <w:t xml:space="preserve">) If selected </w:t>
      </w:r>
      <w:r w:rsidR="00401A8D">
        <w:rPr>
          <w:rFonts w:ascii="Times New Roman" w:hAnsi="Times New Roman" w:cs="Times New Roman" w:hint="eastAsia"/>
          <w:sz w:val="24"/>
          <w:szCs w:val="24"/>
        </w:rPr>
        <w:t xml:space="preserve">under the EBC-K </w:t>
      </w:r>
      <w:r w:rsidR="00EA0D6E">
        <w:rPr>
          <w:rFonts w:ascii="Times New Roman" w:hAnsi="Times New Roman" w:cs="Times New Roman" w:hint="eastAsia"/>
          <w:sz w:val="24"/>
          <w:szCs w:val="24"/>
        </w:rPr>
        <w:t>P</w:t>
      </w:r>
      <w:r w:rsidR="00E808EB" w:rsidRPr="00685835">
        <w:rPr>
          <w:rFonts w:ascii="Times New Roman" w:hAnsi="Times New Roman" w:cs="Times New Roman"/>
          <w:sz w:val="24"/>
          <w:szCs w:val="24"/>
        </w:rPr>
        <w:t xml:space="preserve">roject, </w:t>
      </w:r>
      <w:r w:rsidR="00D45B4B" w:rsidRPr="00685835">
        <w:rPr>
          <w:rFonts w:ascii="Times New Roman" w:hAnsi="Times New Roman" w:cs="Times New Roman"/>
          <w:sz w:val="24"/>
          <w:szCs w:val="24"/>
        </w:rPr>
        <w:t xml:space="preserve">at least </w:t>
      </w:r>
      <w:r w:rsidR="00E808EB" w:rsidRPr="00685835">
        <w:rPr>
          <w:rFonts w:ascii="Times New Roman" w:hAnsi="Times New Roman" w:cs="Times New Roman"/>
          <w:sz w:val="24"/>
          <w:szCs w:val="24"/>
        </w:rPr>
        <w:t xml:space="preserve">60% of the consulting fee of Korean experts must be paid within </w:t>
      </w:r>
      <w:r w:rsidR="00F87ECF" w:rsidRPr="00685835">
        <w:rPr>
          <w:rFonts w:ascii="Times New Roman" w:hAnsi="Times New Roman" w:cs="Times New Roman"/>
          <w:sz w:val="24"/>
          <w:szCs w:val="24"/>
        </w:rPr>
        <w:t>3</w:t>
      </w:r>
      <w:r w:rsidR="00E808EB" w:rsidRPr="00685835">
        <w:rPr>
          <w:rFonts w:ascii="Times New Roman" w:hAnsi="Times New Roman" w:cs="Times New Roman"/>
          <w:sz w:val="24"/>
          <w:szCs w:val="24"/>
        </w:rPr>
        <w:t xml:space="preserve"> months after receiving the project funds from APT.</w:t>
      </w:r>
    </w:p>
    <w:p w14:paraId="41F5E544" w14:textId="5F4955D3" w:rsidR="005920A3" w:rsidRDefault="002E4B04" w:rsidP="00642C9C">
      <w:pPr>
        <w:ind w:leftChars="354" w:left="991" w:hangingChars="118" w:hanging="283"/>
        <w:rPr>
          <w:rFonts w:ascii="Times New Roman" w:hAnsi="Times New Roman" w:cs="Times New Roman"/>
          <w:sz w:val="24"/>
          <w:szCs w:val="24"/>
        </w:rPr>
      </w:pPr>
      <w:r>
        <w:rPr>
          <w:rFonts w:ascii="Times New Roman" w:hAnsi="Times New Roman" w:cs="Times New Roman"/>
          <w:sz w:val="24"/>
          <w:szCs w:val="24"/>
        </w:rPr>
        <w:t>e</w:t>
      </w:r>
      <w:r w:rsidR="001B4E0A">
        <w:rPr>
          <w:rFonts w:ascii="Times New Roman" w:hAnsi="Times New Roman" w:cs="Times New Roman"/>
          <w:sz w:val="24"/>
          <w:szCs w:val="24"/>
        </w:rPr>
        <w:t xml:space="preserve">) </w:t>
      </w:r>
      <w:r w:rsidR="00C85608" w:rsidRPr="00C85608">
        <w:rPr>
          <w:rFonts w:ascii="Times New Roman" w:hAnsi="Times New Roman" w:cs="Times New Roman"/>
          <w:sz w:val="24"/>
          <w:szCs w:val="24"/>
        </w:rPr>
        <w:t>The balance will be paid after completion of the project upon submission of the final report and financial report, including all relevant receipts or supporting documents.</w:t>
      </w:r>
      <w:r w:rsidR="008A43E5">
        <w:rPr>
          <w:rFonts w:ascii="Times New Roman" w:hAnsi="Times New Roman" w:cs="Times New Roman" w:hint="eastAsia"/>
          <w:sz w:val="24"/>
          <w:szCs w:val="24"/>
        </w:rPr>
        <w:t xml:space="preserve"> </w:t>
      </w:r>
      <w:r w:rsidR="008A43E5" w:rsidRPr="008A43E5">
        <w:rPr>
          <w:rFonts w:ascii="Times New Roman" w:hAnsi="Times New Roman" w:cs="Times New Roman"/>
          <w:sz w:val="24"/>
          <w:szCs w:val="24"/>
        </w:rPr>
        <w:t>Any amount not supported by receipts or documents will be deducted from the remaining 40% of the approved budget.</w:t>
      </w:r>
    </w:p>
    <w:p w14:paraId="6F56E416" w14:textId="1C23CA31" w:rsidR="00B0720E" w:rsidRDefault="002E4B04" w:rsidP="001B4E0A">
      <w:pPr>
        <w:ind w:leftChars="354" w:left="991" w:hangingChars="118" w:hanging="283"/>
        <w:rPr>
          <w:rFonts w:ascii="Times New Roman" w:hAnsi="Times New Roman" w:cs="Times New Roman"/>
          <w:sz w:val="24"/>
          <w:szCs w:val="24"/>
        </w:rPr>
      </w:pPr>
      <w:r>
        <w:rPr>
          <w:rFonts w:ascii="Times New Roman" w:hAnsi="Times New Roman" w:cs="Times New Roman"/>
          <w:sz w:val="24"/>
          <w:szCs w:val="24"/>
        </w:rPr>
        <w:t>f</w:t>
      </w:r>
      <w:r w:rsidR="00B0720E">
        <w:rPr>
          <w:rFonts w:ascii="Times New Roman" w:hAnsi="Times New Roman" w:cs="Times New Roman"/>
          <w:sz w:val="24"/>
          <w:szCs w:val="24"/>
        </w:rPr>
        <w:t xml:space="preserve">) </w:t>
      </w:r>
      <w:r w:rsidR="00B0720E" w:rsidRPr="00B0720E">
        <w:rPr>
          <w:rFonts w:ascii="Times New Roman" w:hAnsi="Times New Roman" w:cs="Times New Roman"/>
          <w:sz w:val="24"/>
          <w:szCs w:val="24"/>
        </w:rPr>
        <w:t xml:space="preserve">If the completion of the project is delayed for more than 6 months without special reasons </w:t>
      </w:r>
      <w:r w:rsidR="00CD59B6">
        <w:rPr>
          <w:rFonts w:ascii="Times New Roman" w:hAnsi="Times New Roman" w:cs="Times New Roman"/>
          <w:sz w:val="24"/>
          <w:szCs w:val="24"/>
        </w:rPr>
        <w:t>approved by</w:t>
      </w:r>
      <w:r w:rsidR="00B0720E" w:rsidRPr="00B0720E">
        <w:rPr>
          <w:rFonts w:ascii="Times New Roman" w:hAnsi="Times New Roman" w:cs="Times New Roman"/>
          <w:sz w:val="24"/>
          <w:szCs w:val="24"/>
        </w:rPr>
        <w:t xml:space="preserve"> </w:t>
      </w:r>
      <w:r w:rsidR="005F01A4">
        <w:rPr>
          <w:rFonts w:ascii="Times New Roman" w:hAnsi="Times New Roman" w:cs="Times New Roman"/>
          <w:sz w:val="24"/>
          <w:szCs w:val="24"/>
        </w:rPr>
        <w:t>the APT Secretariat</w:t>
      </w:r>
      <w:r w:rsidR="00B0720E" w:rsidRPr="00B0720E">
        <w:rPr>
          <w:rFonts w:ascii="Times New Roman" w:hAnsi="Times New Roman" w:cs="Times New Roman"/>
          <w:sz w:val="24"/>
          <w:szCs w:val="24"/>
        </w:rPr>
        <w:t xml:space="preserve">, </w:t>
      </w:r>
      <w:r w:rsidR="00D45B4B">
        <w:rPr>
          <w:rFonts w:ascii="Times New Roman" w:hAnsi="Times New Roman" w:cs="Times New Roman"/>
          <w:sz w:val="24"/>
          <w:szCs w:val="24"/>
        </w:rPr>
        <w:t>2nd</w:t>
      </w:r>
      <w:r w:rsidR="00B0720E">
        <w:rPr>
          <w:rFonts w:ascii="Times New Roman" w:hAnsi="Times New Roman" w:cs="Times New Roman"/>
          <w:sz w:val="24"/>
          <w:szCs w:val="24"/>
        </w:rPr>
        <w:t xml:space="preserve"> payment</w:t>
      </w:r>
      <w:r w:rsidR="00B0720E" w:rsidRPr="00B0720E">
        <w:rPr>
          <w:rFonts w:ascii="Times New Roman" w:hAnsi="Times New Roman" w:cs="Times New Roman"/>
          <w:sz w:val="24"/>
          <w:szCs w:val="24"/>
        </w:rPr>
        <w:t xml:space="preserve"> will not be paid.</w:t>
      </w:r>
    </w:p>
    <w:p w14:paraId="28199701" w14:textId="2651020D" w:rsidR="001B4E0A" w:rsidRDefault="002E4B04" w:rsidP="001B4E0A">
      <w:pPr>
        <w:ind w:leftChars="354" w:left="991" w:hangingChars="118" w:hanging="283"/>
        <w:rPr>
          <w:rFonts w:ascii="Times New Roman" w:hAnsi="Times New Roman" w:cs="Times New Roman"/>
          <w:sz w:val="24"/>
          <w:szCs w:val="24"/>
        </w:rPr>
      </w:pPr>
      <w:r>
        <w:rPr>
          <w:rFonts w:ascii="Times New Roman" w:hAnsi="Times New Roman" w:cs="Times New Roman"/>
          <w:sz w:val="24"/>
          <w:szCs w:val="24"/>
        </w:rPr>
        <w:t>g</w:t>
      </w:r>
      <w:r w:rsidR="001B4E0A">
        <w:rPr>
          <w:rFonts w:ascii="Times New Roman" w:hAnsi="Times New Roman" w:cs="Times New Roman"/>
          <w:sz w:val="24"/>
          <w:szCs w:val="24"/>
        </w:rPr>
        <w:t>) If the total cost of the project is less than the amount provided, the balance shall be returned to the APT.</w:t>
      </w:r>
    </w:p>
    <w:p w14:paraId="56ED71C9" w14:textId="0201E975" w:rsidR="001B4E0A" w:rsidRPr="001B4E0A" w:rsidRDefault="002E4B04" w:rsidP="001B4E0A">
      <w:pPr>
        <w:ind w:leftChars="354" w:left="991" w:hangingChars="118" w:hanging="283"/>
        <w:rPr>
          <w:rFonts w:ascii="Times New Roman" w:hAnsi="Times New Roman" w:cs="Times New Roman"/>
          <w:sz w:val="24"/>
          <w:szCs w:val="24"/>
        </w:rPr>
      </w:pPr>
      <w:r>
        <w:rPr>
          <w:rFonts w:ascii="Times New Roman" w:hAnsi="Times New Roman" w:cs="Times New Roman"/>
          <w:sz w:val="24"/>
          <w:szCs w:val="24"/>
        </w:rPr>
        <w:t>h</w:t>
      </w:r>
      <w:r w:rsidR="001B4E0A">
        <w:rPr>
          <w:rFonts w:ascii="Times New Roman" w:hAnsi="Times New Roman" w:cs="Times New Roman"/>
          <w:sz w:val="24"/>
          <w:szCs w:val="24"/>
        </w:rPr>
        <w:t xml:space="preserve">) Any project cost </w:t>
      </w:r>
      <w:proofErr w:type="gramStart"/>
      <w:r w:rsidR="006160AB">
        <w:rPr>
          <w:rFonts w:ascii="Times New Roman" w:hAnsi="Times New Roman" w:cs="Times New Roman"/>
          <w:sz w:val="24"/>
          <w:szCs w:val="24"/>
        </w:rPr>
        <w:t>in excess of</w:t>
      </w:r>
      <w:proofErr w:type="gramEnd"/>
      <w:r w:rsidR="001B4E0A">
        <w:rPr>
          <w:rFonts w:ascii="Times New Roman" w:hAnsi="Times New Roman" w:cs="Times New Roman"/>
          <w:sz w:val="24"/>
          <w:szCs w:val="24"/>
        </w:rPr>
        <w:t xml:space="preserve"> the approved budget shall be borne by the Members administrations or the institutions involved.</w:t>
      </w:r>
    </w:p>
    <w:p w14:paraId="0E0D844D" w14:textId="4F14B164" w:rsidR="00DD6EDF" w:rsidRDefault="00DD6EDF" w:rsidP="00DD6EDF">
      <w:pPr>
        <w:rPr>
          <w:rFonts w:ascii="Times New Roman" w:hAnsi="Times New Roman" w:cs="Times New Roman"/>
          <w:sz w:val="24"/>
          <w:szCs w:val="24"/>
        </w:rPr>
      </w:pPr>
    </w:p>
    <w:p w14:paraId="4B77180D" w14:textId="18C43321" w:rsidR="00DD6EDF" w:rsidRPr="00931F7E" w:rsidRDefault="00DD6EDF" w:rsidP="00DD6EDF">
      <w:pPr>
        <w:rPr>
          <w:rFonts w:ascii="Times New Roman" w:hAnsi="Times New Roman" w:cs="Times New Roman"/>
          <w:b/>
          <w:bCs/>
          <w:sz w:val="24"/>
          <w:szCs w:val="24"/>
        </w:rPr>
      </w:pPr>
      <w:r w:rsidRPr="00931F7E">
        <w:rPr>
          <w:rFonts w:ascii="Times New Roman" w:hAnsi="Times New Roman" w:cs="Times New Roman" w:hint="eastAsia"/>
          <w:b/>
          <w:bCs/>
          <w:sz w:val="24"/>
          <w:szCs w:val="24"/>
        </w:rPr>
        <w:t>1</w:t>
      </w:r>
      <w:r w:rsidR="00E42A1B">
        <w:rPr>
          <w:rFonts w:ascii="Times New Roman" w:hAnsi="Times New Roman" w:cs="Times New Roman" w:hint="eastAsia"/>
          <w:b/>
          <w:bCs/>
          <w:sz w:val="24"/>
          <w:szCs w:val="24"/>
        </w:rPr>
        <w:t>2</w:t>
      </w:r>
      <w:r w:rsidRPr="00931F7E">
        <w:rPr>
          <w:rFonts w:ascii="Times New Roman" w:hAnsi="Times New Roman" w:cs="Times New Roman"/>
          <w:b/>
          <w:bCs/>
          <w:sz w:val="24"/>
          <w:szCs w:val="24"/>
        </w:rPr>
        <w:t>. Reporting to the APT Secretariat</w:t>
      </w:r>
    </w:p>
    <w:p w14:paraId="0FD5B149" w14:textId="0772D30B" w:rsidR="00DD6EDF" w:rsidRPr="006160AB" w:rsidRDefault="006160AB" w:rsidP="006160AB">
      <w:pPr>
        <w:ind w:leftChars="212" w:left="707" w:hangingChars="118" w:hanging="283"/>
        <w:rPr>
          <w:rFonts w:ascii="Times New Roman" w:hAnsi="Times New Roman" w:cs="Times New Roman"/>
          <w:sz w:val="24"/>
          <w:szCs w:val="24"/>
        </w:rPr>
      </w:pPr>
      <w:r>
        <w:rPr>
          <w:rFonts w:ascii="Times New Roman" w:hAnsi="Times New Roman" w:cs="Times New Roman"/>
          <w:sz w:val="24"/>
          <w:szCs w:val="24"/>
        </w:rPr>
        <w:t>1</w:t>
      </w:r>
      <w:r w:rsidRPr="00C86A7D">
        <w:rPr>
          <w:rFonts w:ascii="Times New Roman" w:hAnsi="Times New Roman" w:cs="Times New Roman"/>
          <w:sz w:val="24"/>
          <w:szCs w:val="24"/>
        </w:rPr>
        <w:t xml:space="preserve">) </w:t>
      </w:r>
      <w:r w:rsidR="00DD6EDF" w:rsidRPr="00C86A7D">
        <w:rPr>
          <w:rFonts w:ascii="Times New Roman" w:hAnsi="Times New Roman" w:cs="Times New Roman" w:hint="eastAsia"/>
          <w:sz w:val="24"/>
          <w:szCs w:val="24"/>
        </w:rPr>
        <w:t>A</w:t>
      </w:r>
      <w:r w:rsidR="00DD6EDF" w:rsidRPr="00C86A7D">
        <w:rPr>
          <w:rFonts w:ascii="Times New Roman" w:hAnsi="Times New Roman" w:cs="Times New Roman"/>
          <w:sz w:val="24"/>
          <w:szCs w:val="24"/>
        </w:rPr>
        <w:t>n interim project report and an interim accounting report shall be submitted to the APT Secretariat according to the proposed schedule of the project implementation</w:t>
      </w:r>
      <w:r w:rsidR="00255D56" w:rsidRPr="00C86A7D">
        <w:rPr>
          <w:rFonts w:ascii="Times New Roman" w:hAnsi="Times New Roman" w:cs="Times New Roman" w:hint="eastAsia"/>
          <w:sz w:val="24"/>
          <w:szCs w:val="24"/>
        </w:rPr>
        <w:t xml:space="preserve"> within 9 months after the commencement of the project</w:t>
      </w:r>
      <w:r w:rsidR="00DD6EDF" w:rsidRPr="00C86A7D">
        <w:rPr>
          <w:rFonts w:ascii="Times New Roman" w:hAnsi="Times New Roman" w:cs="Times New Roman"/>
          <w:sz w:val="24"/>
          <w:szCs w:val="24"/>
        </w:rPr>
        <w:t>.</w:t>
      </w:r>
    </w:p>
    <w:p w14:paraId="283FE76B" w14:textId="0901901E" w:rsidR="00DD6EDF" w:rsidRPr="006160AB" w:rsidRDefault="006160AB" w:rsidP="006160AB">
      <w:pPr>
        <w:ind w:leftChars="212" w:left="707" w:hangingChars="118" w:hanging="283"/>
        <w:rPr>
          <w:rFonts w:ascii="Times New Roman" w:hAnsi="Times New Roman" w:cs="Times New Roman"/>
          <w:sz w:val="24"/>
          <w:szCs w:val="24"/>
        </w:rPr>
      </w:pPr>
      <w:r>
        <w:rPr>
          <w:rFonts w:ascii="Times New Roman" w:hAnsi="Times New Roman" w:cs="Times New Roman"/>
          <w:sz w:val="24"/>
          <w:szCs w:val="24"/>
        </w:rPr>
        <w:t xml:space="preserve">2) </w:t>
      </w:r>
      <w:r w:rsidR="00DD6EDF" w:rsidRPr="006160AB">
        <w:rPr>
          <w:rFonts w:ascii="Times New Roman" w:hAnsi="Times New Roman" w:cs="Times New Roman" w:hint="eastAsia"/>
          <w:sz w:val="24"/>
          <w:szCs w:val="24"/>
        </w:rPr>
        <w:t>T</w:t>
      </w:r>
      <w:r w:rsidR="00DD6EDF" w:rsidRPr="006160AB">
        <w:rPr>
          <w:rFonts w:ascii="Times New Roman" w:hAnsi="Times New Roman" w:cs="Times New Roman"/>
          <w:sz w:val="24"/>
          <w:szCs w:val="24"/>
        </w:rPr>
        <w:t>he following reports shall be submitted to the APT Secretariat within one month after the project completion.</w:t>
      </w:r>
    </w:p>
    <w:p w14:paraId="06BD2868" w14:textId="4C0AC1C0" w:rsidR="00DD6EDF" w:rsidRPr="006160AB" w:rsidRDefault="006160AB" w:rsidP="006160AB">
      <w:pPr>
        <w:ind w:firstLineChars="295" w:firstLine="708"/>
        <w:rPr>
          <w:rFonts w:ascii="Times New Roman" w:hAnsi="Times New Roman" w:cs="Times New Roman"/>
          <w:sz w:val="24"/>
          <w:szCs w:val="24"/>
        </w:rPr>
      </w:pPr>
      <w:r>
        <w:rPr>
          <w:rFonts w:ascii="Times New Roman" w:hAnsi="Times New Roman" w:cs="Times New Roman"/>
          <w:sz w:val="24"/>
          <w:szCs w:val="24"/>
        </w:rPr>
        <w:t xml:space="preserve">a) </w:t>
      </w:r>
      <w:r w:rsidR="00DD6EDF" w:rsidRPr="006160AB">
        <w:rPr>
          <w:rFonts w:ascii="Times New Roman" w:hAnsi="Times New Roman" w:cs="Times New Roman" w:hint="eastAsia"/>
          <w:sz w:val="24"/>
          <w:szCs w:val="24"/>
        </w:rPr>
        <w:t>T</w:t>
      </w:r>
      <w:r w:rsidR="00DD6EDF" w:rsidRPr="006160AB">
        <w:rPr>
          <w:rFonts w:ascii="Times New Roman" w:hAnsi="Times New Roman" w:cs="Times New Roman"/>
          <w:sz w:val="24"/>
          <w:szCs w:val="24"/>
        </w:rPr>
        <w:t>he project completion report with detailed outputs and analysis of the project results.</w:t>
      </w:r>
    </w:p>
    <w:p w14:paraId="2B8B4630" w14:textId="4C1A1A56" w:rsidR="00DD6EDF" w:rsidRPr="006160AB" w:rsidRDefault="006160AB" w:rsidP="006160AB">
      <w:pPr>
        <w:ind w:firstLineChars="295" w:firstLine="708"/>
        <w:rPr>
          <w:rFonts w:ascii="Times New Roman" w:hAnsi="Times New Roman" w:cs="Times New Roman"/>
          <w:sz w:val="24"/>
          <w:szCs w:val="24"/>
        </w:rPr>
      </w:pPr>
      <w:r>
        <w:rPr>
          <w:rFonts w:ascii="Times New Roman" w:hAnsi="Times New Roman" w:cs="Times New Roman"/>
          <w:sz w:val="24"/>
          <w:szCs w:val="24"/>
        </w:rPr>
        <w:lastRenderedPageBreak/>
        <w:t xml:space="preserve">b) </w:t>
      </w:r>
      <w:r w:rsidR="00DD6EDF" w:rsidRPr="006160AB">
        <w:rPr>
          <w:rFonts w:ascii="Times New Roman" w:hAnsi="Times New Roman" w:cs="Times New Roman" w:hint="eastAsia"/>
          <w:sz w:val="24"/>
          <w:szCs w:val="24"/>
        </w:rPr>
        <w:t>T</w:t>
      </w:r>
      <w:r w:rsidR="00DD6EDF" w:rsidRPr="006160AB">
        <w:rPr>
          <w:rFonts w:ascii="Times New Roman" w:hAnsi="Times New Roman" w:cs="Times New Roman"/>
          <w:sz w:val="24"/>
          <w:szCs w:val="24"/>
        </w:rPr>
        <w:t>he accounting reports, attached with the certification or original receipts.</w:t>
      </w:r>
    </w:p>
    <w:p w14:paraId="4B833BC0" w14:textId="6DA2010B" w:rsidR="00DD6EDF" w:rsidRPr="006160AB" w:rsidRDefault="006160AB" w:rsidP="006160AB">
      <w:pPr>
        <w:ind w:leftChars="212" w:left="707" w:hangingChars="118" w:hanging="283"/>
        <w:rPr>
          <w:rFonts w:ascii="Times New Roman" w:hAnsi="Times New Roman" w:cs="Times New Roman"/>
          <w:sz w:val="24"/>
          <w:szCs w:val="24"/>
        </w:rPr>
      </w:pPr>
      <w:r>
        <w:rPr>
          <w:rFonts w:ascii="Times New Roman" w:hAnsi="Times New Roman" w:cs="Times New Roman"/>
          <w:sz w:val="24"/>
          <w:szCs w:val="24"/>
        </w:rPr>
        <w:t xml:space="preserve">3) </w:t>
      </w:r>
      <w:r w:rsidR="00DD6EDF" w:rsidRPr="006160AB">
        <w:rPr>
          <w:rFonts w:ascii="Times New Roman" w:hAnsi="Times New Roman" w:cs="Times New Roman" w:hint="eastAsia"/>
          <w:sz w:val="24"/>
          <w:szCs w:val="24"/>
        </w:rPr>
        <w:t>I</w:t>
      </w:r>
      <w:r w:rsidR="00DD6EDF" w:rsidRPr="006160AB">
        <w:rPr>
          <w:rFonts w:ascii="Times New Roman" w:hAnsi="Times New Roman" w:cs="Times New Roman"/>
          <w:sz w:val="24"/>
          <w:szCs w:val="24"/>
        </w:rPr>
        <w:t>n case any changes are needed to the initial project plan or budget, such changes shall be immediately reported to the APT Secretariat for approval.</w:t>
      </w:r>
    </w:p>
    <w:p w14:paraId="0766DAB8" w14:textId="7628DFD7" w:rsidR="001B2ED0" w:rsidRPr="006160AB" w:rsidRDefault="006160AB" w:rsidP="006160AB">
      <w:pPr>
        <w:ind w:firstLineChars="177" w:firstLine="425"/>
        <w:rPr>
          <w:rFonts w:ascii="Times New Roman" w:hAnsi="Times New Roman" w:cs="Times New Roman"/>
          <w:sz w:val="24"/>
          <w:szCs w:val="24"/>
        </w:rPr>
      </w:pPr>
      <w:r>
        <w:rPr>
          <w:rFonts w:ascii="Times New Roman" w:hAnsi="Times New Roman" w:cs="Times New Roman"/>
          <w:sz w:val="24"/>
          <w:szCs w:val="24"/>
        </w:rPr>
        <w:t xml:space="preserve">4) </w:t>
      </w:r>
      <w:r w:rsidR="001B2ED0" w:rsidRPr="006160AB">
        <w:rPr>
          <w:rFonts w:ascii="Times New Roman" w:hAnsi="Times New Roman" w:cs="Times New Roman"/>
          <w:sz w:val="24"/>
          <w:szCs w:val="24"/>
        </w:rPr>
        <w:t>F</w:t>
      </w:r>
      <w:r w:rsidR="001B2ED0" w:rsidRPr="006160AB">
        <w:rPr>
          <w:rFonts w:ascii="Times New Roman" w:hAnsi="Times New Roman" w:cs="Times New Roman" w:hint="eastAsia"/>
          <w:sz w:val="24"/>
          <w:szCs w:val="24"/>
        </w:rPr>
        <w:t>urther</w:t>
      </w:r>
      <w:r w:rsidR="001B2ED0" w:rsidRPr="006160AB">
        <w:rPr>
          <w:rFonts w:ascii="Times New Roman" w:hAnsi="Times New Roman" w:cs="Times New Roman"/>
          <w:sz w:val="24"/>
          <w:szCs w:val="24"/>
        </w:rPr>
        <w:t xml:space="preserve"> information may be requested by the APT Secretariat if deemed necessary.</w:t>
      </w:r>
    </w:p>
    <w:p w14:paraId="1AEC6A63" w14:textId="4F1D6943" w:rsidR="001B2ED0" w:rsidRDefault="006160AB" w:rsidP="006160AB">
      <w:pPr>
        <w:ind w:leftChars="212" w:left="707" w:hangingChars="118" w:hanging="283"/>
        <w:rPr>
          <w:rFonts w:ascii="Times New Roman" w:hAnsi="Times New Roman" w:cs="Times New Roman"/>
          <w:sz w:val="24"/>
          <w:szCs w:val="24"/>
        </w:rPr>
      </w:pPr>
      <w:r>
        <w:rPr>
          <w:rFonts w:ascii="Times New Roman" w:hAnsi="Times New Roman" w:cs="Times New Roman"/>
          <w:sz w:val="24"/>
          <w:szCs w:val="24"/>
        </w:rPr>
        <w:t xml:space="preserve">5) </w:t>
      </w:r>
      <w:r w:rsidR="001B2ED0" w:rsidRPr="006160AB">
        <w:rPr>
          <w:rFonts w:ascii="Times New Roman" w:hAnsi="Times New Roman" w:cs="Times New Roman" w:hint="eastAsia"/>
          <w:sz w:val="24"/>
          <w:szCs w:val="24"/>
        </w:rPr>
        <w:t>T</w:t>
      </w:r>
      <w:r w:rsidR="001B2ED0" w:rsidRPr="006160AB">
        <w:rPr>
          <w:rFonts w:ascii="Times New Roman" w:hAnsi="Times New Roman" w:cs="Times New Roman"/>
          <w:sz w:val="24"/>
          <w:szCs w:val="24"/>
        </w:rPr>
        <w:t xml:space="preserve">he results of the projects shall be reported at APT meetings related to ICT development </w:t>
      </w:r>
      <w:proofErr w:type="gramStart"/>
      <w:r w:rsidR="001B2ED0" w:rsidRPr="006160AB">
        <w:rPr>
          <w:rFonts w:ascii="Times New Roman" w:hAnsi="Times New Roman" w:cs="Times New Roman"/>
          <w:sz w:val="24"/>
          <w:szCs w:val="24"/>
        </w:rPr>
        <w:t>in order to</w:t>
      </w:r>
      <w:proofErr w:type="gramEnd"/>
      <w:r w:rsidR="001B2ED0" w:rsidRPr="006160AB">
        <w:rPr>
          <w:rFonts w:ascii="Times New Roman" w:hAnsi="Times New Roman" w:cs="Times New Roman"/>
          <w:sz w:val="24"/>
          <w:szCs w:val="24"/>
        </w:rPr>
        <w:t xml:space="preserve"> share the </w:t>
      </w:r>
      <w:proofErr w:type="gramStart"/>
      <w:r w:rsidR="001B2ED0" w:rsidRPr="006160AB">
        <w:rPr>
          <w:rFonts w:ascii="Times New Roman" w:hAnsi="Times New Roman" w:cs="Times New Roman"/>
          <w:sz w:val="24"/>
          <w:szCs w:val="24"/>
        </w:rPr>
        <w:t>result</w:t>
      </w:r>
      <w:proofErr w:type="gramEnd"/>
      <w:r w:rsidR="001B2ED0" w:rsidRPr="006160AB">
        <w:rPr>
          <w:rFonts w:ascii="Times New Roman" w:hAnsi="Times New Roman" w:cs="Times New Roman"/>
          <w:sz w:val="24"/>
          <w:szCs w:val="24"/>
        </w:rPr>
        <w:t xml:space="preserve"> with the APT members.</w:t>
      </w:r>
    </w:p>
    <w:p w14:paraId="365C21C2" w14:textId="77777777" w:rsidR="007F067C" w:rsidRPr="006160AB" w:rsidRDefault="007F067C" w:rsidP="006160AB">
      <w:pPr>
        <w:ind w:leftChars="212" w:left="707" w:hangingChars="118" w:hanging="283"/>
        <w:rPr>
          <w:rFonts w:ascii="Times New Roman" w:hAnsi="Times New Roman" w:cs="Times New Roman"/>
          <w:sz w:val="24"/>
          <w:szCs w:val="24"/>
        </w:rPr>
      </w:pPr>
    </w:p>
    <w:p w14:paraId="0F0AC390" w14:textId="6998AD4D" w:rsidR="001B2ED0" w:rsidRPr="00931F7E" w:rsidRDefault="001B2ED0" w:rsidP="001B2ED0">
      <w:pPr>
        <w:rPr>
          <w:rFonts w:ascii="Times New Roman" w:hAnsi="Times New Roman" w:cs="Times New Roman"/>
          <w:b/>
          <w:bCs/>
          <w:sz w:val="24"/>
          <w:szCs w:val="24"/>
        </w:rPr>
      </w:pPr>
      <w:r w:rsidRPr="00C86A7D">
        <w:rPr>
          <w:rFonts w:ascii="Times New Roman" w:hAnsi="Times New Roman" w:cs="Times New Roman" w:hint="eastAsia"/>
          <w:b/>
          <w:bCs/>
          <w:sz w:val="24"/>
          <w:szCs w:val="24"/>
        </w:rPr>
        <w:t>1</w:t>
      </w:r>
      <w:r w:rsidR="00E42A1B" w:rsidRPr="00C86A7D">
        <w:rPr>
          <w:rFonts w:ascii="Times New Roman" w:hAnsi="Times New Roman" w:cs="Times New Roman" w:hint="eastAsia"/>
          <w:b/>
          <w:bCs/>
          <w:sz w:val="24"/>
          <w:szCs w:val="24"/>
        </w:rPr>
        <w:t>3</w:t>
      </w:r>
      <w:r w:rsidRPr="00C86A7D">
        <w:rPr>
          <w:rFonts w:ascii="Times New Roman" w:hAnsi="Times New Roman" w:cs="Times New Roman"/>
          <w:b/>
          <w:bCs/>
          <w:sz w:val="24"/>
          <w:szCs w:val="24"/>
        </w:rPr>
        <w:t>. Expected Time Schedule</w:t>
      </w:r>
    </w:p>
    <w:p w14:paraId="1C6D2111" w14:textId="48246444" w:rsidR="001B2ED0" w:rsidRDefault="001B2ED0" w:rsidP="006160AB">
      <w:pPr>
        <w:ind w:firstLineChars="177" w:firstLine="425"/>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 xml:space="preserve">) </w:t>
      </w:r>
      <w:r w:rsidR="00B4398B">
        <w:rPr>
          <w:rFonts w:ascii="Times New Roman" w:hAnsi="Times New Roman" w:cs="Times New Roman"/>
          <w:sz w:val="24"/>
          <w:szCs w:val="24"/>
        </w:rPr>
        <w:t>May</w:t>
      </w:r>
      <w:r>
        <w:rPr>
          <w:rFonts w:ascii="Times New Roman" w:hAnsi="Times New Roman" w:cs="Times New Roman"/>
          <w:sz w:val="24"/>
          <w:szCs w:val="24"/>
        </w:rPr>
        <w:t xml:space="preserve"> 202</w:t>
      </w:r>
      <w:r w:rsidR="00CB6F45">
        <w:rPr>
          <w:rFonts w:ascii="Times New Roman" w:hAnsi="Times New Roman" w:cs="Times New Roman" w:hint="eastAsia"/>
          <w:sz w:val="24"/>
          <w:szCs w:val="24"/>
        </w:rPr>
        <w:t>6</w:t>
      </w:r>
      <w:r>
        <w:rPr>
          <w:rFonts w:ascii="Times New Roman" w:hAnsi="Times New Roman" w:cs="Times New Roman"/>
          <w:sz w:val="24"/>
          <w:szCs w:val="24"/>
        </w:rPr>
        <w:t>: Circulation of APT letter of call for proposals</w:t>
      </w:r>
    </w:p>
    <w:p w14:paraId="60AE5C93" w14:textId="372768F5" w:rsidR="001B2ED0" w:rsidRDefault="001B2ED0" w:rsidP="006160AB">
      <w:pPr>
        <w:ind w:firstLineChars="177" w:firstLine="425"/>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 xml:space="preserve">) </w:t>
      </w:r>
      <w:r w:rsidR="00B4398B">
        <w:rPr>
          <w:rFonts w:ascii="Times New Roman" w:hAnsi="Times New Roman" w:cs="Times New Roman"/>
          <w:sz w:val="24"/>
          <w:szCs w:val="24"/>
        </w:rPr>
        <w:t>May</w:t>
      </w:r>
      <w:r w:rsidR="007F067C">
        <w:rPr>
          <w:rFonts w:ascii="Times New Roman" w:hAnsi="Times New Roman" w:cs="Times New Roman"/>
          <w:sz w:val="24"/>
          <w:szCs w:val="24"/>
        </w:rPr>
        <w:t xml:space="preserve"> </w:t>
      </w:r>
      <w:r>
        <w:rPr>
          <w:rFonts w:ascii="Times New Roman" w:hAnsi="Times New Roman" w:cs="Times New Roman"/>
          <w:sz w:val="24"/>
          <w:szCs w:val="24"/>
        </w:rPr>
        <w:t xml:space="preserve">to </w:t>
      </w:r>
      <w:r w:rsidR="009A5B1A">
        <w:rPr>
          <w:rFonts w:ascii="Times New Roman" w:hAnsi="Times New Roman" w:cs="Times New Roman" w:hint="eastAsia"/>
          <w:sz w:val="24"/>
          <w:szCs w:val="24"/>
        </w:rPr>
        <w:t>September</w:t>
      </w:r>
      <w:r>
        <w:rPr>
          <w:rFonts w:ascii="Times New Roman" w:hAnsi="Times New Roman" w:cs="Times New Roman"/>
          <w:sz w:val="24"/>
          <w:szCs w:val="24"/>
        </w:rPr>
        <w:t xml:space="preserve"> 202</w:t>
      </w:r>
      <w:r w:rsidR="00CB6F45">
        <w:rPr>
          <w:rFonts w:ascii="Times New Roman" w:hAnsi="Times New Roman" w:cs="Times New Roman" w:hint="eastAsia"/>
          <w:sz w:val="24"/>
          <w:szCs w:val="24"/>
        </w:rPr>
        <w:t>6</w:t>
      </w:r>
      <w:r>
        <w:rPr>
          <w:rFonts w:ascii="Times New Roman" w:hAnsi="Times New Roman" w:cs="Times New Roman"/>
          <w:sz w:val="24"/>
          <w:szCs w:val="24"/>
        </w:rPr>
        <w:t>: Proposal Submission</w:t>
      </w:r>
    </w:p>
    <w:p w14:paraId="7256FBD0" w14:textId="7DF25A30" w:rsidR="001B2ED0" w:rsidRDefault="001B2ED0" w:rsidP="006160AB">
      <w:pPr>
        <w:ind w:firstLineChars="177" w:firstLine="425"/>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 xml:space="preserve">) </w:t>
      </w:r>
      <w:r w:rsidR="009A5B1A">
        <w:rPr>
          <w:rFonts w:ascii="Times New Roman" w:hAnsi="Times New Roman" w:cs="Times New Roman" w:hint="eastAsia"/>
          <w:sz w:val="24"/>
          <w:szCs w:val="24"/>
        </w:rPr>
        <w:t>September</w:t>
      </w:r>
      <w:r>
        <w:rPr>
          <w:rFonts w:ascii="Times New Roman" w:hAnsi="Times New Roman" w:cs="Times New Roman"/>
          <w:sz w:val="24"/>
          <w:szCs w:val="24"/>
        </w:rPr>
        <w:t xml:space="preserve"> to </w:t>
      </w:r>
      <w:r w:rsidR="009A5B1A">
        <w:rPr>
          <w:rFonts w:ascii="Times New Roman" w:hAnsi="Times New Roman" w:cs="Times New Roman" w:hint="eastAsia"/>
          <w:sz w:val="24"/>
          <w:szCs w:val="24"/>
        </w:rPr>
        <w:t>October</w:t>
      </w:r>
      <w:r>
        <w:rPr>
          <w:rFonts w:ascii="Times New Roman" w:hAnsi="Times New Roman" w:cs="Times New Roman"/>
          <w:sz w:val="24"/>
          <w:szCs w:val="24"/>
        </w:rPr>
        <w:t xml:space="preserve"> 202</w:t>
      </w:r>
      <w:r w:rsidR="00CB6F45">
        <w:rPr>
          <w:rFonts w:ascii="Times New Roman" w:hAnsi="Times New Roman" w:cs="Times New Roman" w:hint="eastAsia"/>
          <w:sz w:val="24"/>
          <w:szCs w:val="24"/>
        </w:rPr>
        <w:t>6</w:t>
      </w:r>
      <w:r>
        <w:rPr>
          <w:rFonts w:ascii="Times New Roman" w:hAnsi="Times New Roman" w:cs="Times New Roman"/>
          <w:sz w:val="24"/>
          <w:szCs w:val="24"/>
        </w:rPr>
        <w:t>: Selection of the proposal</w:t>
      </w:r>
    </w:p>
    <w:p w14:paraId="1869AC9E" w14:textId="557AE5D0" w:rsidR="001B2ED0" w:rsidRDefault="001B2ED0" w:rsidP="006160AB">
      <w:pPr>
        <w:ind w:firstLineChars="177" w:firstLine="425"/>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 xml:space="preserve">) </w:t>
      </w:r>
      <w:r w:rsidR="009A5B1A">
        <w:rPr>
          <w:rFonts w:ascii="Times New Roman" w:hAnsi="Times New Roman" w:cs="Times New Roman" w:hint="eastAsia"/>
          <w:sz w:val="24"/>
          <w:szCs w:val="24"/>
        </w:rPr>
        <w:t>October</w:t>
      </w:r>
      <w:r>
        <w:rPr>
          <w:rFonts w:ascii="Times New Roman" w:hAnsi="Times New Roman" w:cs="Times New Roman"/>
          <w:sz w:val="24"/>
          <w:szCs w:val="24"/>
        </w:rPr>
        <w:t xml:space="preserve"> to </w:t>
      </w:r>
      <w:r w:rsidR="00347EC2">
        <w:rPr>
          <w:rFonts w:ascii="Times New Roman" w:hAnsi="Times New Roman" w:cs="Times New Roman" w:hint="eastAsia"/>
          <w:sz w:val="24"/>
          <w:szCs w:val="24"/>
        </w:rPr>
        <w:t>November</w:t>
      </w:r>
      <w:r>
        <w:rPr>
          <w:rFonts w:ascii="Times New Roman" w:hAnsi="Times New Roman" w:cs="Times New Roman"/>
          <w:sz w:val="24"/>
          <w:szCs w:val="24"/>
        </w:rPr>
        <w:t xml:space="preserve"> 202</w:t>
      </w:r>
      <w:r w:rsidR="00CB6F45">
        <w:rPr>
          <w:rFonts w:ascii="Times New Roman" w:hAnsi="Times New Roman" w:cs="Times New Roman" w:hint="eastAsia"/>
          <w:sz w:val="24"/>
          <w:szCs w:val="24"/>
        </w:rPr>
        <w:t>6</w:t>
      </w:r>
      <w:r>
        <w:rPr>
          <w:rFonts w:ascii="Times New Roman" w:hAnsi="Times New Roman" w:cs="Times New Roman"/>
          <w:sz w:val="24"/>
          <w:szCs w:val="24"/>
        </w:rPr>
        <w:t>: Preparation of detailed implementation plan</w:t>
      </w:r>
    </w:p>
    <w:p w14:paraId="5E9F8569" w14:textId="66CF387F" w:rsidR="001B2ED0" w:rsidRDefault="001B2ED0" w:rsidP="007F067C">
      <w:pPr>
        <w:ind w:leftChars="212" w:left="707" w:hangingChars="118" w:hanging="283"/>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 xml:space="preserve">) </w:t>
      </w:r>
      <w:r w:rsidR="00347EC2">
        <w:rPr>
          <w:rFonts w:ascii="Times New Roman" w:hAnsi="Times New Roman" w:cs="Times New Roman" w:hint="eastAsia"/>
          <w:sz w:val="24"/>
          <w:szCs w:val="24"/>
        </w:rPr>
        <w:t>November</w:t>
      </w:r>
      <w:r w:rsidR="007F067C">
        <w:rPr>
          <w:rFonts w:ascii="Times New Roman" w:hAnsi="Times New Roman" w:cs="Times New Roman"/>
          <w:sz w:val="24"/>
          <w:szCs w:val="24"/>
        </w:rPr>
        <w:t xml:space="preserve"> to </w:t>
      </w:r>
      <w:r w:rsidR="00347EC2">
        <w:rPr>
          <w:rFonts w:ascii="Times New Roman" w:hAnsi="Times New Roman" w:cs="Times New Roman" w:hint="eastAsia"/>
          <w:sz w:val="24"/>
          <w:szCs w:val="24"/>
        </w:rPr>
        <w:t>December</w:t>
      </w:r>
      <w:r>
        <w:rPr>
          <w:rFonts w:ascii="Times New Roman" w:hAnsi="Times New Roman" w:cs="Times New Roman"/>
          <w:sz w:val="24"/>
          <w:szCs w:val="24"/>
        </w:rPr>
        <w:t xml:space="preserve"> 202</w:t>
      </w:r>
      <w:r w:rsidR="00CB6F45">
        <w:rPr>
          <w:rFonts w:ascii="Times New Roman" w:hAnsi="Times New Roman" w:cs="Times New Roman" w:hint="eastAsia"/>
          <w:sz w:val="24"/>
          <w:szCs w:val="24"/>
        </w:rPr>
        <w:t>6</w:t>
      </w:r>
      <w:r>
        <w:rPr>
          <w:rFonts w:ascii="Times New Roman" w:hAnsi="Times New Roman" w:cs="Times New Roman"/>
          <w:sz w:val="24"/>
          <w:szCs w:val="24"/>
        </w:rPr>
        <w:t>: Disbursement of the 1</w:t>
      </w:r>
      <w:r w:rsidR="008D3CB6">
        <w:rPr>
          <w:rFonts w:ascii="Times New Roman" w:hAnsi="Times New Roman" w:cs="Times New Roman"/>
          <w:sz w:val="24"/>
          <w:szCs w:val="24"/>
        </w:rPr>
        <w:t>st</w:t>
      </w:r>
      <w:r>
        <w:rPr>
          <w:rFonts w:ascii="Times New Roman" w:hAnsi="Times New Roman" w:cs="Times New Roman"/>
          <w:sz w:val="24"/>
          <w:szCs w:val="24"/>
        </w:rPr>
        <w:t xml:space="preserve"> portion of the APT support after final approval</w:t>
      </w:r>
    </w:p>
    <w:p w14:paraId="00933974" w14:textId="2B0FB916" w:rsidR="001B2ED0" w:rsidRPr="00A51BE0" w:rsidRDefault="001B2ED0" w:rsidP="001B2ED0">
      <w:pPr>
        <w:rPr>
          <w:rFonts w:ascii="Times New Roman" w:hAnsi="Times New Roman" w:cs="Times New Roman"/>
          <w:sz w:val="24"/>
          <w:szCs w:val="24"/>
        </w:rPr>
      </w:pPr>
    </w:p>
    <w:p w14:paraId="153C3F56" w14:textId="4B5A63C9" w:rsidR="001B2ED0" w:rsidRPr="00931F7E" w:rsidRDefault="001B2ED0" w:rsidP="001B2ED0">
      <w:pPr>
        <w:rPr>
          <w:rFonts w:ascii="Times New Roman" w:hAnsi="Times New Roman" w:cs="Times New Roman"/>
          <w:b/>
          <w:bCs/>
          <w:sz w:val="24"/>
          <w:szCs w:val="24"/>
        </w:rPr>
      </w:pPr>
      <w:r w:rsidRPr="00931F7E">
        <w:rPr>
          <w:rFonts w:ascii="Times New Roman" w:hAnsi="Times New Roman" w:cs="Times New Roman" w:hint="eastAsia"/>
          <w:b/>
          <w:bCs/>
          <w:sz w:val="24"/>
          <w:szCs w:val="24"/>
        </w:rPr>
        <w:t>1</w:t>
      </w:r>
      <w:r w:rsidR="00E42A1B">
        <w:rPr>
          <w:rFonts w:ascii="Times New Roman" w:hAnsi="Times New Roman" w:cs="Times New Roman" w:hint="eastAsia"/>
          <w:b/>
          <w:bCs/>
          <w:sz w:val="24"/>
          <w:szCs w:val="24"/>
        </w:rPr>
        <w:t>4</w:t>
      </w:r>
      <w:r w:rsidRPr="00931F7E">
        <w:rPr>
          <w:rFonts w:ascii="Times New Roman" w:hAnsi="Times New Roman" w:cs="Times New Roman"/>
          <w:b/>
          <w:bCs/>
          <w:sz w:val="24"/>
          <w:szCs w:val="24"/>
        </w:rPr>
        <w:t>. Liability</w:t>
      </w:r>
    </w:p>
    <w:p w14:paraId="233C342B" w14:textId="4E9EBB7C" w:rsidR="001B2ED0" w:rsidRDefault="001B2ED0" w:rsidP="006160AB">
      <w:pPr>
        <w:ind w:leftChars="212" w:left="707" w:hangingChars="118" w:hanging="283"/>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 APT will not be responsible for any accidents, personal injury, or any loss of any nature during the implementation of the projects under this project.</w:t>
      </w:r>
    </w:p>
    <w:p w14:paraId="6F5A6F3A" w14:textId="3A8B50C6" w:rsidR="001B2ED0" w:rsidRDefault="001B2ED0" w:rsidP="006160AB">
      <w:pPr>
        <w:ind w:leftChars="212" w:left="707" w:hangingChars="118" w:hanging="283"/>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 APT is not liable for any legal implications arising from the implementation and operation of the projects.</w:t>
      </w:r>
    </w:p>
    <w:p w14:paraId="0DA695C6" w14:textId="4ACC783D" w:rsidR="001B2ED0" w:rsidRDefault="001B2ED0" w:rsidP="001B2ED0">
      <w:pPr>
        <w:rPr>
          <w:rFonts w:ascii="Times New Roman" w:hAnsi="Times New Roman" w:cs="Times New Roman"/>
          <w:sz w:val="24"/>
          <w:szCs w:val="24"/>
        </w:rPr>
      </w:pPr>
    </w:p>
    <w:p w14:paraId="212D958D" w14:textId="1E66288D" w:rsidR="001B2ED0" w:rsidRPr="00931F7E" w:rsidRDefault="001B2ED0" w:rsidP="001B2ED0">
      <w:pPr>
        <w:rPr>
          <w:rFonts w:ascii="Times New Roman" w:hAnsi="Times New Roman" w:cs="Times New Roman"/>
          <w:b/>
          <w:bCs/>
          <w:sz w:val="24"/>
          <w:szCs w:val="24"/>
        </w:rPr>
      </w:pPr>
      <w:r w:rsidRPr="00931F7E">
        <w:rPr>
          <w:rFonts w:ascii="Times New Roman" w:hAnsi="Times New Roman" w:cs="Times New Roman" w:hint="eastAsia"/>
          <w:b/>
          <w:bCs/>
          <w:sz w:val="24"/>
          <w:szCs w:val="24"/>
        </w:rPr>
        <w:t>1</w:t>
      </w:r>
      <w:r w:rsidR="00E42A1B">
        <w:rPr>
          <w:rFonts w:ascii="Times New Roman" w:hAnsi="Times New Roman" w:cs="Times New Roman" w:hint="eastAsia"/>
          <w:b/>
          <w:bCs/>
          <w:sz w:val="24"/>
          <w:szCs w:val="24"/>
        </w:rPr>
        <w:t>5</w:t>
      </w:r>
      <w:r w:rsidRPr="00931F7E">
        <w:rPr>
          <w:rFonts w:ascii="Times New Roman" w:hAnsi="Times New Roman" w:cs="Times New Roman"/>
          <w:b/>
          <w:bCs/>
          <w:sz w:val="24"/>
          <w:szCs w:val="24"/>
        </w:rPr>
        <w:t>. Application and Contact Details</w:t>
      </w:r>
    </w:p>
    <w:p w14:paraId="6376002D" w14:textId="086CF43C" w:rsidR="001B2ED0" w:rsidRDefault="001B2ED0" w:rsidP="006160AB">
      <w:pPr>
        <w:ind w:leftChars="212" w:left="707" w:hangingChars="118" w:hanging="283"/>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 xml:space="preserve">) The application form and accounting form shall be filled out appropriately and submitted to the APT Secretariat </w:t>
      </w:r>
      <w:r w:rsidR="007B2160">
        <w:rPr>
          <w:rFonts w:ascii="Times New Roman" w:hAnsi="Times New Roman" w:cs="Times New Roman" w:hint="eastAsia"/>
          <w:sz w:val="24"/>
          <w:szCs w:val="24"/>
        </w:rPr>
        <w:t>via</w:t>
      </w:r>
      <w:r>
        <w:rPr>
          <w:rFonts w:ascii="Times New Roman" w:hAnsi="Times New Roman" w:cs="Times New Roman"/>
          <w:sz w:val="24"/>
          <w:szCs w:val="24"/>
        </w:rPr>
        <w:t xml:space="preserve"> e-mail </w:t>
      </w:r>
      <w:r w:rsidR="005D008C">
        <w:rPr>
          <w:rFonts w:ascii="Times New Roman" w:hAnsi="Times New Roman" w:cs="Times New Roman" w:hint="eastAsia"/>
          <w:sz w:val="24"/>
          <w:szCs w:val="24"/>
        </w:rPr>
        <w:t>at</w:t>
      </w:r>
      <w:r>
        <w:rPr>
          <w:rFonts w:ascii="Times New Roman" w:hAnsi="Times New Roman" w:cs="Times New Roman"/>
          <w:sz w:val="24"/>
          <w:szCs w:val="24"/>
        </w:rPr>
        <w:t xml:space="preserve"> </w:t>
      </w:r>
      <w:hyperlink r:id="rId10" w:history="1">
        <w:r w:rsidRPr="00451036">
          <w:rPr>
            <w:rStyle w:val="Hyperlink"/>
            <w:rFonts w:ascii="Times New Roman" w:hAnsi="Times New Roman" w:cs="Times New Roman"/>
            <w:sz w:val="24"/>
            <w:szCs w:val="24"/>
          </w:rPr>
          <w:t>ebc-k@apt.int</w:t>
        </w:r>
      </w:hyperlink>
      <w:r w:rsidR="005060F3">
        <w:rPr>
          <w:rFonts w:ascii="Times New Roman" w:hAnsi="Times New Roman" w:cs="Times New Roman" w:hint="eastAsia"/>
          <w:sz w:val="24"/>
          <w:szCs w:val="24"/>
        </w:rPr>
        <w:t>.</w:t>
      </w:r>
    </w:p>
    <w:p w14:paraId="24047517" w14:textId="7038B352" w:rsidR="001B2ED0" w:rsidRDefault="001B2ED0" w:rsidP="006160AB">
      <w:pPr>
        <w:ind w:leftChars="212" w:left="707" w:hangingChars="118" w:hanging="283"/>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 For any inquiry of the project proposal and implementation, please contact the APT Secretariat at tel. no</w:t>
      </w:r>
      <w:r w:rsidRPr="00347EC2">
        <w:rPr>
          <w:rFonts w:ascii="Times New Roman" w:hAnsi="Times New Roman" w:cs="Times New Roman"/>
          <w:sz w:val="24"/>
          <w:szCs w:val="24"/>
        </w:rPr>
        <w:t xml:space="preserve">. +662 573 </w:t>
      </w:r>
      <w:r w:rsidR="00347EC2" w:rsidRPr="00347EC2">
        <w:rPr>
          <w:rFonts w:ascii="Times New Roman" w:hAnsi="Times New Roman" w:cs="Times New Roman" w:hint="eastAsia"/>
          <w:sz w:val="24"/>
          <w:szCs w:val="24"/>
        </w:rPr>
        <w:t>7479</w:t>
      </w:r>
      <w:r>
        <w:rPr>
          <w:rFonts w:ascii="Times New Roman" w:hAnsi="Times New Roman" w:cs="Times New Roman"/>
          <w:sz w:val="24"/>
          <w:szCs w:val="24"/>
        </w:rPr>
        <w:t xml:space="preserve"> or e-mail </w:t>
      </w:r>
      <w:hyperlink r:id="rId11" w:history="1">
        <w:r w:rsidRPr="00451036">
          <w:rPr>
            <w:rStyle w:val="Hyperlink"/>
            <w:rFonts w:ascii="Times New Roman" w:hAnsi="Times New Roman" w:cs="Times New Roman"/>
            <w:sz w:val="24"/>
            <w:szCs w:val="24"/>
          </w:rPr>
          <w:t>ebc-k@apt.int</w:t>
        </w:r>
      </w:hyperlink>
      <w:r>
        <w:rPr>
          <w:rFonts w:ascii="Times New Roman" w:hAnsi="Times New Roman" w:cs="Times New Roman"/>
          <w:sz w:val="24"/>
          <w:szCs w:val="24"/>
        </w:rPr>
        <w:t>.</w:t>
      </w:r>
    </w:p>
    <w:p w14:paraId="11C90149" w14:textId="119ED376" w:rsidR="00070F68" w:rsidRDefault="001B2ED0" w:rsidP="00070F68">
      <w:pPr>
        <w:ind w:leftChars="212" w:left="707" w:hangingChars="118" w:hanging="283"/>
        <w:rPr>
          <w:rFonts w:ascii="Times New Roman" w:hAnsi="Times New Roman" w:cs="Times New Roman"/>
          <w:sz w:val="24"/>
          <w:szCs w:val="24"/>
        </w:rPr>
      </w:pPr>
      <w:r w:rsidRPr="007F067C">
        <w:rPr>
          <w:rFonts w:ascii="Times New Roman" w:hAnsi="Times New Roman" w:cs="Times New Roman" w:hint="eastAsia"/>
          <w:sz w:val="24"/>
          <w:szCs w:val="24"/>
        </w:rPr>
        <w:t>3</w:t>
      </w:r>
      <w:r w:rsidRPr="007F067C">
        <w:rPr>
          <w:rFonts w:ascii="Times New Roman" w:hAnsi="Times New Roman" w:cs="Times New Roman"/>
          <w:sz w:val="24"/>
          <w:szCs w:val="24"/>
        </w:rPr>
        <w:t>) For inquir</w:t>
      </w:r>
      <w:r w:rsidR="004C2EE6">
        <w:rPr>
          <w:rFonts w:ascii="Times New Roman" w:hAnsi="Times New Roman" w:cs="Times New Roman" w:hint="eastAsia"/>
          <w:sz w:val="24"/>
          <w:szCs w:val="24"/>
        </w:rPr>
        <w:t>ies</w:t>
      </w:r>
      <w:r w:rsidRPr="007F067C">
        <w:rPr>
          <w:rFonts w:ascii="Times New Roman" w:hAnsi="Times New Roman" w:cs="Times New Roman"/>
          <w:sz w:val="24"/>
          <w:szCs w:val="24"/>
        </w:rPr>
        <w:t xml:space="preserve"> </w:t>
      </w:r>
      <w:r w:rsidR="00611956">
        <w:rPr>
          <w:rFonts w:ascii="Times New Roman" w:hAnsi="Times New Roman" w:cs="Times New Roman" w:hint="eastAsia"/>
          <w:sz w:val="24"/>
          <w:szCs w:val="24"/>
        </w:rPr>
        <w:t>regarding</w:t>
      </w:r>
      <w:r w:rsidRPr="007F067C">
        <w:rPr>
          <w:rFonts w:ascii="Times New Roman" w:hAnsi="Times New Roman" w:cs="Times New Roman"/>
          <w:sz w:val="24"/>
          <w:szCs w:val="24"/>
        </w:rPr>
        <w:t xml:space="preserve"> Korean Experts, please contact NIA </w:t>
      </w:r>
      <w:r w:rsidRPr="00EE3EA5">
        <w:rPr>
          <w:rFonts w:ascii="Times New Roman" w:hAnsi="Times New Roman" w:cs="Times New Roman"/>
          <w:sz w:val="24"/>
          <w:szCs w:val="24"/>
        </w:rPr>
        <w:t>at tel. no</w:t>
      </w:r>
      <w:r w:rsidRPr="00B61390">
        <w:rPr>
          <w:rFonts w:ascii="Times New Roman" w:hAnsi="Times New Roman" w:cs="Times New Roman"/>
          <w:sz w:val="24"/>
          <w:szCs w:val="24"/>
        </w:rPr>
        <w:t xml:space="preserve">. +82 </w:t>
      </w:r>
      <w:r w:rsidR="00070F68" w:rsidRPr="00B61390">
        <w:rPr>
          <w:rFonts w:ascii="Times New Roman" w:hAnsi="Times New Roman" w:cs="Times New Roman"/>
          <w:sz w:val="24"/>
          <w:szCs w:val="24"/>
        </w:rPr>
        <w:t>64</w:t>
      </w:r>
      <w:r w:rsidRPr="00B61390">
        <w:rPr>
          <w:rFonts w:ascii="Times New Roman" w:hAnsi="Times New Roman" w:cs="Times New Roman"/>
          <w:sz w:val="24"/>
          <w:szCs w:val="24"/>
        </w:rPr>
        <w:t xml:space="preserve"> </w:t>
      </w:r>
      <w:r w:rsidR="00070F68" w:rsidRPr="00B61390">
        <w:rPr>
          <w:rFonts w:ascii="Times New Roman" w:hAnsi="Times New Roman" w:cs="Times New Roman"/>
          <w:sz w:val="24"/>
          <w:szCs w:val="24"/>
        </w:rPr>
        <w:t>909</w:t>
      </w:r>
      <w:r w:rsidRPr="00B61390">
        <w:rPr>
          <w:rFonts w:ascii="Times New Roman" w:hAnsi="Times New Roman" w:cs="Times New Roman"/>
          <w:sz w:val="24"/>
          <w:szCs w:val="24"/>
        </w:rPr>
        <w:t xml:space="preserve"> </w:t>
      </w:r>
      <w:r w:rsidR="00070F68" w:rsidRPr="00B61390">
        <w:rPr>
          <w:rFonts w:ascii="Times New Roman" w:hAnsi="Times New Roman" w:cs="Times New Roman"/>
          <w:sz w:val="24"/>
          <w:szCs w:val="24"/>
        </w:rPr>
        <w:t>301</w:t>
      </w:r>
      <w:r w:rsidR="00B61390" w:rsidRPr="00B61390">
        <w:rPr>
          <w:rFonts w:ascii="Times New Roman" w:hAnsi="Times New Roman" w:cs="Times New Roman" w:hint="eastAsia"/>
          <w:sz w:val="24"/>
          <w:szCs w:val="24"/>
        </w:rPr>
        <w:t>2</w:t>
      </w:r>
      <w:r w:rsidRPr="00B61390">
        <w:rPr>
          <w:rFonts w:ascii="Times New Roman" w:hAnsi="Times New Roman" w:cs="Times New Roman"/>
          <w:sz w:val="24"/>
          <w:szCs w:val="24"/>
        </w:rPr>
        <w:t xml:space="preserve"> or</w:t>
      </w:r>
      <w:r w:rsidRPr="00EE3EA5">
        <w:rPr>
          <w:rFonts w:ascii="Times New Roman" w:hAnsi="Times New Roman" w:cs="Times New Roman"/>
          <w:sz w:val="24"/>
          <w:szCs w:val="24"/>
        </w:rPr>
        <w:t xml:space="preserve"> e-mail </w:t>
      </w:r>
      <w:hyperlink r:id="rId12" w:history="1">
        <w:r w:rsidR="00E76CE0" w:rsidRPr="00336638">
          <w:rPr>
            <w:rStyle w:val="Hyperlink"/>
            <w:rFonts w:ascii="Times New Roman" w:hAnsi="Times New Roman" w:cs="Times New Roman"/>
            <w:sz w:val="24"/>
            <w:szCs w:val="24"/>
          </w:rPr>
          <w:t>mjk@nia.or.kr</w:t>
        </w:r>
      </w:hyperlink>
    </w:p>
    <w:p w14:paraId="4E8687D8" w14:textId="163A663A" w:rsidR="00B748DC" w:rsidRDefault="00B748DC">
      <w:pPr>
        <w:widowControl/>
        <w:wordWrap/>
        <w:autoSpaceDE/>
        <w:autoSpaceDN/>
        <w:rPr>
          <w:rFonts w:ascii="Times New Roman" w:hAnsi="Times New Roman" w:cs="Times New Roman" w:hint="eastAsia"/>
          <w:sz w:val="24"/>
          <w:szCs w:val="24"/>
        </w:rPr>
      </w:pPr>
    </w:p>
    <w:sectPr w:rsidR="00B748DC">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33C5" w14:textId="77777777" w:rsidR="00350A8B" w:rsidRDefault="00350A8B" w:rsidP="003F3C22">
      <w:pPr>
        <w:spacing w:after="0" w:line="240" w:lineRule="auto"/>
      </w:pPr>
      <w:r>
        <w:separator/>
      </w:r>
    </w:p>
  </w:endnote>
  <w:endnote w:type="continuationSeparator" w:id="0">
    <w:p w14:paraId="38691690" w14:textId="77777777" w:rsidR="00350A8B" w:rsidRDefault="00350A8B" w:rsidP="003F3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휴먼명조">
    <w:altName w:val="맑은 고딕"/>
    <w:panose1 w:val="02010504000101010101"/>
    <w:charset w:val="81"/>
    <w:family w:val="auto"/>
    <w:pitch w:val="variable"/>
    <w:sig w:usb0="800002A7" w:usb1="1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1781" w14:textId="77777777" w:rsidR="00350A8B" w:rsidRDefault="00350A8B" w:rsidP="003F3C22">
      <w:pPr>
        <w:spacing w:after="0" w:line="240" w:lineRule="auto"/>
      </w:pPr>
      <w:r>
        <w:separator/>
      </w:r>
    </w:p>
  </w:footnote>
  <w:footnote w:type="continuationSeparator" w:id="0">
    <w:p w14:paraId="01C489CD" w14:textId="77777777" w:rsidR="00350A8B" w:rsidRDefault="00350A8B" w:rsidP="003F3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5F30"/>
    <w:multiLevelType w:val="hybridMultilevel"/>
    <w:tmpl w:val="BDBC80AE"/>
    <w:lvl w:ilvl="0" w:tplc="3A8C90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E075B9B"/>
    <w:multiLevelType w:val="hybridMultilevel"/>
    <w:tmpl w:val="29F89C28"/>
    <w:lvl w:ilvl="0" w:tplc="A7F4E3D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3E302B8"/>
    <w:multiLevelType w:val="hybridMultilevel"/>
    <w:tmpl w:val="FB929F96"/>
    <w:lvl w:ilvl="0" w:tplc="51627FD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23F47FAF"/>
    <w:multiLevelType w:val="hybridMultilevel"/>
    <w:tmpl w:val="B31822C0"/>
    <w:lvl w:ilvl="0" w:tplc="E0E8B2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46F6A98"/>
    <w:multiLevelType w:val="hybridMultilevel"/>
    <w:tmpl w:val="21DE874A"/>
    <w:lvl w:ilvl="0" w:tplc="F738CEF8">
      <w:start w:val="1"/>
      <w:numFmt w:val="bullet"/>
      <w:lvlText w:val="*"/>
      <w:lvlJc w:val="left"/>
      <w:pPr>
        <w:ind w:left="880" w:hanging="440"/>
      </w:pPr>
      <w:rPr>
        <w:rFonts w:ascii="맑은 고딕" w:eastAsia="맑은 고딕" w:hAnsi="맑은 고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2A704280"/>
    <w:multiLevelType w:val="hybridMultilevel"/>
    <w:tmpl w:val="07A20BE0"/>
    <w:lvl w:ilvl="0" w:tplc="7DC454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3EEE6623"/>
    <w:multiLevelType w:val="hybridMultilevel"/>
    <w:tmpl w:val="0DD03766"/>
    <w:lvl w:ilvl="0" w:tplc="3AB6DC88">
      <w:numFmt w:val="bullet"/>
      <w:lvlText w:val=""/>
      <w:lvlJc w:val="left"/>
      <w:pPr>
        <w:ind w:left="800" w:hanging="360"/>
      </w:pPr>
      <w:rPr>
        <w:rFonts w:ascii="Wingdings" w:eastAsiaTheme="minorEastAsia" w:hAnsi="Wingdings"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3FF965F9"/>
    <w:multiLevelType w:val="hybridMultilevel"/>
    <w:tmpl w:val="7A30FA32"/>
    <w:lvl w:ilvl="0" w:tplc="B114DEE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40DB5970"/>
    <w:multiLevelType w:val="hybridMultilevel"/>
    <w:tmpl w:val="782A7B32"/>
    <w:lvl w:ilvl="0" w:tplc="D1DEAED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2C078B4"/>
    <w:multiLevelType w:val="hybridMultilevel"/>
    <w:tmpl w:val="B6626E5C"/>
    <w:lvl w:ilvl="0" w:tplc="08090001">
      <w:start w:val="1"/>
      <w:numFmt w:val="bullet"/>
      <w:lvlText w:val=""/>
      <w:lvlJc w:val="left"/>
      <w:pPr>
        <w:ind w:left="1480" w:hanging="400"/>
      </w:pPr>
      <w:rPr>
        <w:rFonts w:ascii="Symbol" w:hAnsi="Symbol" w:hint="default"/>
      </w:rPr>
    </w:lvl>
    <w:lvl w:ilvl="1" w:tplc="04090003" w:tentative="1">
      <w:start w:val="1"/>
      <w:numFmt w:val="bullet"/>
      <w:lvlText w:val=""/>
      <w:lvlJc w:val="left"/>
      <w:pPr>
        <w:ind w:left="1880" w:hanging="400"/>
      </w:pPr>
      <w:rPr>
        <w:rFonts w:ascii="Wingdings" w:hAnsi="Wingdings" w:hint="default"/>
      </w:rPr>
    </w:lvl>
    <w:lvl w:ilvl="2" w:tplc="04090005" w:tentative="1">
      <w:start w:val="1"/>
      <w:numFmt w:val="bullet"/>
      <w:lvlText w:val=""/>
      <w:lvlJc w:val="left"/>
      <w:pPr>
        <w:ind w:left="2280" w:hanging="400"/>
      </w:pPr>
      <w:rPr>
        <w:rFonts w:ascii="Wingdings" w:hAnsi="Wingdings" w:hint="default"/>
      </w:rPr>
    </w:lvl>
    <w:lvl w:ilvl="3" w:tplc="04090001" w:tentative="1">
      <w:start w:val="1"/>
      <w:numFmt w:val="bullet"/>
      <w:lvlText w:val=""/>
      <w:lvlJc w:val="left"/>
      <w:pPr>
        <w:ind w:left="2680" w:hanging="400"/>
      </w:pPr>
      <w:rPr>
        <w:rFonts w:ascii="Wingdings" w:hAnsi="Wingdings" w:hint="default"/>
      </w:rPr>
    </w:lvl>
    <w:lvl w:ilvl="4" w:tplc="04090003" w:tentative="1">
      <w:start w:val="1"/>
      <w:numFmt w:val="bullet"/>
      <w:lvlText w:val=""/>
      <w:lvlJc w:val="left"/>
      <w:pPr>
        <w:ind w:left="3080" w:hanging="400"/>
      </w:pPr>
      <w:rPr>
        <w:rFonts w:ascii="Wingdings" w:hAnsi="Wingdings" w:hint="default"/>
      </w:rPr>
    </w:lvl>
    <w:lvl w:ilvl="5" w:tplc="04090005" w:tentative="1">
      <w:start w:val="1"/>
      <w:numFmt w:val="bullet"/>
      <w:lvlText w:val=""/>
      <w:lvlJc w:val="left"/>
      <w:pPr>
        <w:ind w:left="3480" w:hanging="400"/>
      </w:pPr>
      <w:rPr>
        <w:rFonts w:ascii="Wingdings" w:hAnsi="Wingdings" w:hint="default"/>
      </w:rPr>
    </w:lvl>
    <w:lvl w:ilvl="6" w:tplc="04090001" w:tentative="1">
      <w:start w:val="1"/>
      <w:numFmt w:val="bullet"/>
      <w:lvlText w:val=""/>
      <w:lvlJc w:val="left"/>
      <w:pPr>
        <w:ind w:left="3880" w:hanging="400"/>
      </w:pPr>
      <w:rPr>
        <w:rFonts w:ascii="Wingdings" w:hAnsi="Wingdings" w:hint="default"/>
      </w:rPr>
    </w:lvl>
    <w:lvl w:ilvl="7" w:tplc="04090003" w:tentative="1">
      <w:start w:val="1"/>
      <w:numFmt w:val="bullet"/>
      <w:lvlText w:val=""/>
      <w:lvlJc w:val="left"/>
      <w:pPr>
        <w:ind w:left="4280" w:hanging="400"/>
      </w:pPr>
      <w:rPr>
        <w:rFonts w:ascii="Wingdings" w:hAnsi="Wingdings" w:hint="default"/>
      </w:rPr>
    </w:lvl>
    <w:lvl w:ilvl="8" w:tplc="04090005" w:tentative="1">
      <w:start w:val="1"/>
      <w:numFmt w:val="bullet"/>
      <w:lvlText w:val=""/>
      <w:lvlJc w:val="left"/>
      <w:pPr>
        <w:ind w:left="4680" w:hanging="400"/>
      </w:pPr>
      <w:rPr>
        <w:rFonts w:ascii="Wingdings" w:hAnsi="Wingdings" w:hint="default"/>
      </w:rPr>
    </w:lvl>
  </w:abstractNum>
  <w:abstractNum w:abstractNumId="10" w15:restartNumberingAfterBreak="0">
    <w:nsid w:val="431B23C1"/>
    <w:multiLevelType w:val="hybridMultilevel"/>
    <w:tmpl w:val="4E36F642"/>
    <w:lvl w:ilvl="0" w:tplc="3D264F8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BA54248"/>
    <w:multiLevelType w:val="hybridMultilevel"/>
    <w:tmpl w:val="F2449984"/>
    <w:lvl w:ilvl="0" w:tplc="86503E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542B3A8D"/>
    <w:multiLevelType w:val="hybridMultilevel"/>
    <w:tmpl w:val="CD526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57DFA"/>
    <w:multiLevelType w:val="hybridMultilevel"/>
    <w:tmpl w:val="AC12A64A"/>
    <w:lvl w:ilvl="0" w:tplc="C5ACDE7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58AD2FCA"/>
    <w:multiLevelType w:val="hybridMultilevel"/>
    <w:tmpl w:val="59C42396"/>
    <w:lvl w:ilvl="0" w:tplc="FDC622E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614D0ED8"/>
    <w:multiLevelType w:val="hybridMultilevel"/>
    <w:tmpl w:val="F3A2435A"/>
    <w:lvl w:ilvl="0" w:tplc="4B5C8802">
      <w:start w:val="1"/>
      <w:numFmt w:val="decimal"/>
      <w:lvlText w:val="%1)"/>
      <w:lvlJc w:val="left"/>
      <w:pPr>
        <w:ind w:left="785" w:hanging="360"/>
      </w:pPr>
      <w:rPr>
        <w:rFonts w:ascii="Times New Roman" w:eastAsiaTheme="minorEastAsia" w:hAnsi="Times New Roman" w:cs="Times New Roman"/>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6" w15:restartNumberingAfterBreak="0">
    <w:nsid w:val="683450AE"/>
    <w:multiLevelType w:val="hybridMultilevel"/>
    <w:tmpl w:val="33CC9584"/>
    <w:lvl w:ilvl="0" w:tplc="CE2AAA70">
      <w:start w:val="1"/>
      <w:numFmt w:val="decimal"/>
      <w:lvlText w:val="%1."/>
      <w:lvlJc w:val="left"/>
      <w:pPr>
        <w:ind w:left="480" w:hanging="360"/>
      </w:pPr>
      <w:rPr>
        <w:rFonts w:hint="default"/>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17" w15:restartNumberingAfterBreak="0">
    <w:nsid w:val="6B480993"/>
    <w:multiLevelType w:val="hybridMultilevel"/>
    <w:tmpl w:val="BAD2942C"/>
    <w:lvl w:ilvl="0" w:tplc="F0FCBCE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7064742C"/>
    <w:multiLevelType w:val="hybridMultilevel"/>
    <w:tmpl w:val="9D8212D6"/>
    <w:lvl w:ilvl="0" w:tplc="9AB0BEE6">
      <w:start w:val="1"/>
      <w:numFmt w:val="decimal"/>
      <w:lvlText w:val="%1)"/>
      <w:lvlJc w:val="left"/>
      <w:pPr>
        <w:ind w:left="760" w:hanging="360"/>
      </w:pPr>
      <w:rPr>
        <w:rFonts w:cs="Times New Roman" w:hint="default"/>
      </w:rPr>
    </w:lvl>
    <w:lvl w:ilvl="1" w:tplc="F986197C">
      <w:start w:val="1"/>
      <w:numFmt w:val="lowerLetter"/>
      <w:lvlText w:val="%2."/>
      <w:lvlJc w:val="left"/>
      <w:pPr>
        <w:ind w:left="1520" w:hanging="720"/>
      </w:pPr>
      <w:rPr>
        <w:rFonts w:hint="default"/>
        <w:sz w:val="24"/>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7C47751B"/>
    <w:multiLevelType w:val="hybridMultilevel"/>
    <w:tmpl w:val="63E84E02"/>
    <w:lvl w:ilvl="0" w:tplc="29F06AD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7D1F685B"/>
    <w:multiLevelType w:val="hybridMultilevel"/>
    <w:tmpl w:val="85C4306C"/>
    <w:lvl w:ilvl="0" w:tplc="9006A3A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855420162">
    <w:abstractNumId w:val="3"/>
  </w:num>
  <w:num w:numId="2" w16cid:durableId="246042673">
    <w:abstractNumId w:val="0"/>
  </w:num>
  <w:num w:numId="3" w16cid:durableId="1590387707">
    <w:abstractNumId w:val="16"/>
  </w:num>
  <w:num w:numId="4" w16cid:durableId="1968274082">
    <w:abstractNumId w:val="5"/>
  </w:num>
  <w:num w:numId="5" w16cid:durableId="1593197951">
    <w:abstractNumId w:val="15"/>
  </w:num>
  <w:num w:numId="6" w16cid:durableId="668945987">
    <w:abstractNumId w:val="18"/>
  </w:num>
  <w:num w:numId="7" w16cid:durableId="733358204">
    <w:abstractNumId w:val="12"/>
  </w:num>
  <w:num w:numId="8" w16cid:durableId="395468933">
    <w:abstractNumId w:val="13"/>
  </w:num>
  <w:num w:numId="9" w16cid:durableId="1191070862">
    <w:abstractNumId w:val="10"/>
  </w:num>
  <w:num w:numId="10" w16cid:durableId="319773153">
    <w:abstractNumId w:val="11"/>
  </w:num>
  <w:num w:numId="11" w16cid:durableId="1850219978">
    <w:abstractNumId w:val="1"/>
  </w:num>
  <w:num w:numId="12" w16cid:durableId="1711103807">
    <w:abstractNumId w:val="14"/>
  </w:num>
  <w:num w:numId="13" w16cid:durableId="1554853508">
    <w:abstractNumId w:val="8"/>
  </w:num>
  <w:num w:numId="14" w16cid:durableId="55398503">
    <w:abstractNumId w:val="19"/>
  </w:num>
  <w:num w:numId="15" w16cid:durableId="1168987147">
    <w:abstractNumId w:val="20"/>
  </w:num>
  <w:num w:numId="16" w16cid:durableId="246156696">
    <w:abstractNumId w:val="2"/>
  </w:num>
  <w:num w:numId="17" w16cid:durableId="1790859464">
    <w:abstractNumId w:val="17"/>
  </w:num>
  <w:num w:numId="18" w16cid:durableId="482698147">
    <w:abstractNumId w:val="9"/>
  </w:num>
  <w:num w:numId="19" w16cid:durableId="1054621909">
    <w:abstractNumId w:val="7"/>
  </w:num>
  <w:num w:numId="20" w16cid:durableId="1192376130">
    <w:abstractNumId w:val="4"/>
  </w:num>
  <w:num w:numId="21" w16cid:durableId="1614897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D0"/>
    <w:rsid w:val="00007329"/>
    <w:rsid w:val="00032CCA"/>
    <w:rsid w:val="00040D1B"/>
    <w:rsid w:val="0004602F"/>
    <w:rsid w:val="000553BD"/>
    <w:rsid w:val="00070F68"/>
    <w:rsid w:val="00080B16"/>
    <w:rsid w:val="000B50FF"/>
    <w:rsid w:val="000C15EA"/>
    <w:rsid w:val="000C24E9"/>
    <w:rsid w:val="000E155C"/>
    <w:rsid w:val="000E4187"/>
    <w:rsid w:val="000F00A2"/>
    <w:rsid w:val="000F3AC4"/>
    <w:rsid w:val="001348E8"/>
    <w:rsid w:val="0013734C"/>
    <w:rsid w:val="00141987"/>
    <w:rsid w:val="001465D7"/>
    <w:rsid w:val="001B18EB"/>
    <w:rsid w:val="001B2ED0"/>
    <w:rsid w:val="001B4E0A"/>
    <w:rsid w:val="001D7A6E"/>
    <w:rsid w:val="001F5501"/>
    <w:rsid w:val="001F6914"/>
    <w:rsid w:val="0023708D"/>
    <w:rsid w:val="00246EB1"/>
    <w:rsid w:val="00255D56"/>
    <w:rsid w:val="002562FB"/>
    <w:rsid w:val="0028126F"/>
    <w:rsid w:val="002C4B1B"/>
    <w:rsid w:val="002D1A71"/>
    <w:rsid w:val="002D44EB"/>
    <w:rsid w:val="002E4B04"/>
    <w:rsid w:val="002F5AF8"/>
    <w:rsid w:val="00321452"/>
    <w:rsid w:val="00347EC2"/>
    <w:rsid w:val="00350A8B"/>
    <w:rsid w:val="00390EA6"/>
    <w:rsid w:val="00391D7B"/>
    <w:rsid w:val="003921C7"/>
    <w:rsid w:val="003956BE"/>
    <w:rsid w:val="003A20FB"/>
    <w:rsid w:val="003A50FB"/>
    <w:rsid w:val="003A7C5D"/>
    <w:rsid w:val="003B604E"/>
    <w:rsid w:val="003C5EF2"/>
    <w:rsid w:val="003F3C22"/>
    <w:rsid w:val="00400EB2"/>
    <w:rsid w:val="00401A8D"/>
    <w:rsid w:val="004156E4"/>
    <w:rsid w:val="00417479"/>
    <w:rsid w:val="0043508A"/>
    <w:rsid w:val="00440017"/>
    <w:rsid w:val="00457DF2"/>
    <w:rsid w:val="0046686C"/>
    <w:rsid w:val="00470A4C"/>
    <w:rsid w:val="00481336"/>
    <w:rsid w:val="004A23F3"/>
    <w:rsid w:val="004C0450"/>
    <w:rsid w:val="004C2EE6"/>
    <w:rsid w:val="004C3E5E"/>
    <w:rsid w:val="004D4C57"/>
    <w:rsid w:val="004E2399"/>
    <w:rsid w:val="004F0F8E"/>
    <w:rsid w:val="005018E2"/>
    <w:rsid w:val="00502C70"/>
    <w:rsid w:val="005060F3"/>
    <w:rsid w:val="00520214"/>
    <w:rsid w:val="00526E62"/>
    <w:rsid w:val="0053492D"/>
    <w:rsid w:val="00534F7A"/>
    <w:rsid w:val="00587FCD"/>
    <w:rsid w:val="005920A3"/>
    <w:rsid w:val="00592E1F"/>
    <w:rsid w:val="0059544C"/>
    <w:rsid w:val="005A1C26"/>
    <w:rsid w:val="005D008C"/>
    <w:rsid w:val="005E51D3"/>
    <w:rsid w:val="005F01A4"/>
    <w:rsid w:val="00611956"/>
    <w:rsid w:val="006160AB"/>
    <w:rsid w:val="00630CB7"/>
    <w:rsid w:val="00632378"/>
    <w:rsid w:val="00642C9C"/>
    <w:rsid w:val="00675A82"/>
    <w:rsid w:val="00685835"/>
    <w:rsid w:val="006B4E5B"/>
    <w:rsid w:val="006D0043"/>
    <w:rsid w:val="006D1038"/>
    <w:rsid w:val="006D60EA"/>
    <w:rsid w:val="006E6E97"/>
    <w:rsid w:val="006F47CE"/>
    <w:rsid w:val="00701F7F"/>
    <w:rsid w:val="00710BE1"/>
    <w:rsid w:val="00714F6B"/>
    <w:rsid w:val="0073302C"/>
    <w:rsid w:val="00733480"/>
    <w:rsid w:val="00734313"/>
    <w:rsid w:val="00752FCF"/>
    <w:rsid w:val="007B2160"/>
    <w:rsid w:val="007C72EB"/>
    <w:rsid w:val="007D792C"/>
    <w:rsid w:val="007F067C"/>
    <w:rsid w:val="007F2991"/>
    <w:rsid w:val="00804E1C"/>
    <w:rsid w:val="00812482"/>
    <w:rsid w:val="008358FF"/>
    <w:rsid w:val="00840F95"/>
    <w:rsid w:val="00853B3B"/>
    <w:rsid w:val="00856A96"/>
    <w:rsid w:val="00867550"/>
    <w:rsid w:val="00897814"/>
    <w:rsid w:val="008A43E5"/>
    <w:rsid w:val="008C02CB"/>
    <w:rsid w:val="008D2DAC"/>
    <w:rsid w:val="008D3CB6"/>
    <w:rsid w:val="008E6636"/>
    <w:rsid w:val="008E7D65"/>
    <w:rsid w:val="00900A87"/>
    <w:rsid w:val="0092351F"/>
    <w:rsid w:val="00931F7E"/>
    <w:rsid w:val="0096700E"/>
    <w:rsid w:val="009A5B1A"/>
    <w:rsid w:val="009B6087"/>
    <w:rsid w:val="009B700A"/>
    <w:rsid w:val="009F5E5E"/>
    <w:rsid w:val="00A036A7"/>
    <w:rsid w:val="00A12C14"/>
    <w:rsid w:val="00A148AB"/>
    <w:rsid w:val="00A51BE0"/>
    <w:rsid w:val="00A54886"/>
    <w:rsid w:val="00A64506"/>
    <w:rsid w:val="00A709D2"/>
    <w:rsid w:val="00A77290"/>
    <w:rsid w:val="00A93D93"/>
    <w:rsid w:val="00A968F4"/>
    <w:rsid w:val="00A96FD8"/>
    <w:rsid w:val="00AA183C"/>
    <w:rsid w:val="00AC33E3"/>
    <w:rsid w:val="00AD4A79"/>
    <w:rsid w:val="00B0720E"/>
    <w:rsid w:val="00B361AE"/>
    <w:rsid w:val="00B37CC6"/>
    <w:rsid w:val="00B40B2D"/>
    <w:rsid w:val="00B425F9"/>
    <w:rsid w:val="00B4398B"/>
    <w:rsid w:val="00B55F8C"/>
    <w:rsid w:val="00B60A2B"/>
    <w:rsid w:val="00B61390"/>
    <w:rsid w:val="00B66120"/>
    <w:rsid w:val="00B67A57"/>
    <w:rsid w:val="00B748DC"/>
    <w:rsid w:val="00B803F8"/>
    <w:rsid w:val="00B84415"/>
    <w:rsid w:val="00B85343"/>
    <w:rsid w:val="00B94B89"/>
    <w:rsid w:val="00BA4736"/>
    <w:rsid w:val="00BE1D57"/>
    <w:rsid w:val="00C04049"/>
    <w:rsid w:val="00C13DB5"/>
    <w:rsid w:val="00C20714"/>
    <w:rsid w:val="00C21060"/>
    <w:rsid w:val="00C2139B"/>
    <w:rsid w:val="00C35ADD"/>
    <w:rsid w:val="00C66BE6"/>
    <w:rsid w:val="00C71C63"/>
    <w:rsid w:val="00C85608"/>
    <w:rsid w:val="00C86A7D"/>
    <w:rsid w:val="00C92C7B"/>
    <w:rsid w:val="00C94A11"/>
    <w:rsid w:val="00C965BF"/>
    <w:rsid w:val="00CB6F45"/>
    <w:rsid w:val="00CC283C"/>
    <w:rsid w:val="00CC6172"/>
    <w:rsid w:val="00CD59B6"/>
    <w:rsid w:val="00CF5547"/>
    <w:rsid w:val="00D274AA"/>
    <w:rsid w:val="00D45B4B"/>
    <w:rsid w:val="00D55050"/>
    <w:rsid w:val="00D55795"/>
    <w:rsid w:val="00D932DE"/>
    <w:rsid w:val="00DA5ED0"/>
    <w:rsid w:val="00DD24F9"/>
    <w:rsid w:val="00DD64E6"/>
    <w:rsid w:val="00DD6EDF"/>
    <w:rsid w:val="00DF2DD3"/>
    <w:rsid w:val="00E1183E"/>
    <w:rsid w:val="00E11C9B"/>
    <w:rsid w:val="00E158A5"/>
    <w:rsid w:val="00E328E7"/>
    <w:rsid w:val="00E32B6D"/>
    <w:rsid w:val="00E400C4"/>
    <w:rsid w:val="00E409F7"/>
    <w:rsid w:val="00E42A1B"/>
    <w:rsid w:val="00E6200D"/>
    <w:rsid w:val="00E76CE0"/>
    <w:rsid w:val="00E808EB"/>
    <w:rsid w:val="00EA0D6E"/>
    <w:rsid w:val="00EA3BED"/>
    <w:rsid w:val="00EB4A01"/>
    <w:rsid w:val="00EB7B17"/>
    <w:rsid w:val="00ED43FB"/>
    <w:rsid w:val="00EE1FC7"/>
    <w:rsid w:val="00EE3EA5"/>
    <w:rsid w:val="00EE65BA"/>
    <w:rsid w:val="00EF0418"/>
    <w:rsid w:val="00EF7B91"/>
    <w:rsid w:val="00F152BD"/>
    <w:rsid w:val="00F54490"/>
    <w:rsid w:val="00F54E3C"/>
    <w:rsid w:val="00F70AD6"/>
    <w:rsid w:val="00F70D40"/>
    <w:rsid w:val="00F74D86"/>
    <w:rsid w:val="00F7527E"/>
    <w:rsid w:val="00F87ECF"/>
    <w:rsid w:val="00FA46F7"/>
    <w:rsid w:val="00FF3FA2"/>
    <w:rsid w:val="00FF57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9B434"/>
  <w15:chartTrackingRefBased/>
  <w15:docId w15:val="{2FAE40EF-1A6F-40DF-B022-E6DEADBF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ED0"/>
    <w:pPr>
      <w:ind w:leftChars="400" w:left="800"/>
    </w:pPr>
  </w:style>
  <w:style w:type="table" w:styleId="TableGrid">
    <w:name w:val="Table Grid"/>
    <w:basedOn w:val="TableNormal"/>
    <w:uiPriority w:val="39"/>
    <w:rsid w:val="00A96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3C22"/>
    <w:pPr>
      <w:tabs>
        <w:tab w:val="center" w:pos="4513"/>
        <w:tab w:val="right" w:pos="9026"/>
      </w:tabs>
      <w:snapToGrid w:val="0"/>
    </w:pPr>
  </w:style>
  <w:style w:type="character" w:customStyle="1" w:styleId="HeaderChar">
    <w:name w:val="Header Char"/>
    <w:basedOn w:val="DefaultParagraphFont"/>
    <w:link w:val="Header"/>
    <w:uiPriority w:val="99"/>
    <w:rsid w:val="003F3C22"/>
  </w:style>
  <w:style w:type="paragraph" w:styleId="Footer">
    <w:name w:val="footer"/>
    <w:basedOn w:val="Normal"/>
    <w:link w:val="FooterChar"/>
    <w:uiPriority w:val="99"/>
    <w:unhideWhenUsed/>
    <w:rsid w:val="003F3C22"/>
    <w:pPr>
      <w:tabs>
        <w:tab w:val="center" w:pos="4513"/>
        <w:tab w:val="right" w:pos="9026"/>
      </w:tabs>
      <w:snapToGrid w:val="0"/>
    </w:pPr>
  </w:style>
  <w:style w:type="character" w:customStyle="1" w:styleId="FooterChar">
    <w:name w:val="Footer Char"/>
    <w:basedOn w:val="DefaultParagraphFont"/>
    <w:link w:val="Footer"/>
    <w:uiPriority w:val="99"/>
    <w:rsid w:val="003F3C22"/>
  </w:style>
  <w:style w:type="character" w:styleId="Hyperlink">
    <w:name w:val="Hyperlink"/>
    <w:basedOn w:val="DefaultParagraphFont"/>
    <w:uiPriority w:val="99"/>
    <w:unhideWhenUsed/>
    <w:rsid w:val="001B2ED0"/>
    <w:rPr>
      <w:color w:val="0563C1" w:themeColor="hyperlink"/>
      <w:u w:val="single"/>
    </w:rPr>
  </w:style>
  <w:style w:type="character" w:styleId="UnresolvedMention">
    <w:name w:val="Unresolved Mention"/>
    <w:basedOn w:val="DefaultParagraphFont"/>
    <w:uiPriority w:val="99"/>
    <w:semiHidden/>
    <w:unhideWhenUsed/>
    <w:rsid w:val="001B2ED0"/>
    <w:rPr>
      <w:color w:val="605E5C"/>
      <w:shd w:val="clear" w:color="auto" w:fill="E1DFDD"/>
    </w:rPr>
  </w:style>
  <w:style w:type="character" w:styleId="CommentReference">
    <w:name w:val="annotation reference"/>
    <w:basedOn w:val="DefaultParagraphFont"/>
    <w:uiPriority w:val="99"/>
    <w:semiHidden/>
    <w:unhideWhenUsed/>
    <w:rsid w:val="00EF0418"/>
    <w:rPr>
      <w:sz w:val="18"/>
      <w:szCs w:val="18"/>
    </w:rPr>
  </w:style>
  <w:style w:type="paragraph" w:styleId="CommentText">
    <w:name w:val="annotation text"/>
    <w:basedOn w:val="Normal"/>
    <w:link w:val="CommentTextChar"/>
    <w:uiPriority w:val="99"/>
    <w:unhideWhenUsed/>
    <w:rsid w:val="00EF0418"/>
    <w:pPr>
      <w:jc w:val="left"/>
    </w:pPr>
  </w:style>
  <w:style w:type="character" w:customStyle="1" w:styleId="CommentTextChar">
    <w:name w:val="Comment Text Char"/>
    <w:basedOn w:val="DefaultParagraphFont"/>
    <w:link w:val="CommentText"/>
    <w:uiPriority w:val="99"/>
    <w:rsid w:val="00EF0418"/>
  </w:style>
  <w:style w:type="paragraph" w:styleId="CommentSubject">
    <w:name w:val="annotation subject"/>
    <w:basedOn w:val="CommentText"/>
    <w:next w:val="CommentText"/>
    <w:link w:val="CommentSubjectChar"/>
    <w:uiPriority w:val="99"/>
    <w:semiHidden/>
    <w:unhideWhenUsed/>
    <w:rsid w:val="00EF0418"/>
    <w:rPr>
      <w:b/>
      <w:bCs/>
    </w:rPr>
  </w:style>
  <w:style w:type="character" w:customStyle="1" w:styleId="CommentSubjectChar">
    <w:name w:val="Comment Subject Char"/>
    <w:basedOn w:val="CommentTextChar"/>
    <w:link w:val="CommentSubject"/>
    <w:uiPriority w:val="99"/>
    <w:semiHidden/>
    <w:rsid w:val="00EF0418"/>
    <w:rPr>
      <w:b/>
      <w:bCs/>
    </w:rPr>
  </w:style>
  <w:style w:type="character" w:styleId="Strong">
    <w:name w:val="Strong"/>
    <w:basedOn w:val="DefaultParagraphFont"/>
    <w:uiPriority w:val="22"/>
    <w:qFormat/>
    <w:rsid w:val="00632378"/>
    <w:rPr>
      <w:b/>
      <w:bCs/>
    </w:rPr>
  </w:style>
  <w:style w:type="paragraph" w:styleId="Revision">
    <w:name w:val="Revision"/>
    <w:hidden/>
    <w:uiPriority w:val="99"/>
    <w:semiHidden/>
    <w:rsid w:val="004156E4"/>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jk@nia.or.k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bc-k@apt.int" TargetMode="External"/><Relationship Id="rId5" Type="http://schemas.openxmlformats.org/officeDocument/2006/relationships/styles" Target="styles.xml"/><Relationship Id="rId10" Type="http://schemas.openxmlformats.org/officeDocument/2006/relationships/hyperlink" Target="mailto:ebc-k@apt.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3561BFB68BB4B81D903E0339871CA" ma:contentTypeVersion="13" ma:contentTypeDescription="Create a new document." ma:contentTypeScope="" ma:versionID="d1cb40f785ab0f2fdc50f7b63f2a9387">
  <xsd:schema xmlns:xsd="http://www.w3.org/2001/XMLSchema" xmlns:xs="http://www.w3.org/2001/XMLSchema" xmlns:p="http://schemas.microsoft.com/office/2006/metadata/properties" xmlns:ns2="f89f644d-0ddb-4229-bf11-5254e06d0516" xmlns:ns3="a4f3fe7d-cf9f-4040-9be6-d28f1ba2fe07" targetNamespace="http://schemas.microsoft.com/office/2006/metadata/properties" ma:root="true" ma:fieldsID="2397da3360bcc5c8efbcd0d12c9e8397" ns2:_="" ns3:_="">
    <xsd:import namespace="f89f644d-0ddb-4229-bf11-5254e06d0516"/>
    <xsd:import namespace="a4f3fe7d-cf9f-4040-9be6-d28f1ba2fe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f644d-0ddb-4229-bf11-5254e06d0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f8a4516-4c1b-40a3-af95-dae598a73ad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3fe7d-cf9f-4040-9be6-d28f1ba2fe0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0a922a-bac1-4817-bb93-832017a97988}" ma:internalName="TaxCatchAll" ma:showField="CatchAllData" ma:web="a4f3fe7d-cf9f-4040-9be6-d28f1ba2fe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9f644d-0ddb-4229-bf11-5254e06d0516">
      <Terms xmlns="http://schemas.microsoft.com/office/infopath/2007/PartnerControls"/>
    </lcf76f155ced4ddcb4097134ff3c332f>
    <TaxCatchAll xmlns="a4f3fe7d-cf9f-4040-9be6-d28f1ba2fe07" xsi:nil="true"/>
  </documentManagement>
</p:properties>
</file>

<file path=customXml/itemProps1.xml><?xml version="1.0" encoding="utf-8"?>
<ds:datastoreItem xmlns:ds="http://schemas.openxmlformats.org/officeDocument/2006/customXml" ds:itemID="{22AE0059-25A7-48CD-B037-D95E89BB09BC}"/>
</file>

<file path=customXml/itemProps2.xml><?xml version="1.0" encoding="utf-8"?>
<ds:datastoreItem xmlns:ds="http://schemas.openxmlformats.org/officeDocument/2006/customXml" ds:itemID="{498C4497-935F-422E-A8DB-BD7A464E85B8}">
  <ds:schemaRefs>
    <ds:schemaRef ds:uri="http://schemas.microsoft.com/sharepoint/v3/contenttype/forms"/>
  </ds:schemaRefs>
</ds:datastoreItem>
</file>

<file path=customXml/itemProps3.xml><?xml version="1.0" encoding="utf-8"?>
<ds:datastoreItem xmlns:ds="http://schemas.openxmlformats.org/officeDocument/2006/customXml" ds:itemID="{F7EF2B63-3F1D-4DD6-ABC9-3346C1526E2B}">
  <ds:schemaRefs>
    <ds:schemaRef ds:uri="http://schemas.microsoft.com/office/2006/metadata/properties"/>
    <ds:schemaRef ds:uri="http://schemas.microsoft.com/office/infopath/2007/PartnerControls"/>
    <ds:schemaRef ds:uri="8546eafb-b57d-4a0f-87d1-39843d24011b"/>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3059</Words>
  <Characters>17106</Characters>
  <Application>Microsoft Office Word</Application>
  <DocSecurity>0</DocSecurity>
  <Lines>342</Lines>
  <Paragraphs>172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SANGMIN LEE</dc:creator>
  <cp:keywords/>
  <dc:description/>
  <cp:lastModifiedBy>Danho Kim</cp:lastModifiedBy>
  <cp:revision>71</cp:revision>
  <dcterms:created xsi:type="dcterms:W3CDTF">2024-05-02T02:33:00Z</dcterms:created>
  <dcterms:modified xsi:type="dcterms:W3CDTF">2026-05-01T06:03:00Z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0x0101005A63561BFB68BB4B81D903E0339871CA</vt:lpwstr>
  </property>
</Properties>
</file>